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15BC8" w:rsidR="00D278FA" w:rsidP="00D278FA" w:rsidRDefault="00D278FA" w14:paraId="8aa9b09" w14:textId="8aa9b09">
      <w:pPr>
        <w15:collapsed w:val="false"/>
        <w:rPr>
          <w:rFonts w:ascii="Arial" w:hAnsi="Arial" w:cs="Arial"/>
        </w:rPr>
      </w:pPr>
      <w:bookmarkStart w:name="_GoBack" w:id="0"/>
      <w:bookmarkEnd w:id="0"/>
      <w:r w:rsidRPr="00715BC8">
        <w:rPr>
          <w:rFonts w:ascii="Arial" w:hAnsi="Arial" w:cs="Arial"/>
        </w:rPr>
        <w:t>REPUBLIKA HRVATSKA</w:t>
      </w:r>
    </w:p>
    <w:p w:rsidRPr="00715BC8" w:rsidR="00D278FA" w:rsidP="00D278FA" w:rsidRDefault="00D278FA">
      <w:pPr>
        <w:rPr>
          <w:rFonts w:ascii="Arial" w:hAnsi="Arial" w:cs="Arial"/>
        </w:rPr>
      </w:pPr>
      <w:r w:rsidRPr="00715BC8">
        <w:rPr>
          <w:rFonts w:ascii="Arial" w:hAnsi="Arial" w:cs="Arial"/>
        </w:rPr>
        <w:t xml:space="preserve">TRGOVAČKI SUD U </w:t>
      </w:r>
      <w:r w:rsidRPr="00715BC8" w:rsidR="007E4876">
        <w:rPr>
          <w:rFonts w:ascii="Arial" w:hAnsi="Arial" w:cs="Arial"/>
        </w:rPr>
        <w:t>PAZINU</w:t>
      </w:r>
    </w:p>
    <w:p w:rsidRPr="00715BC8" w:rsidR="003421F1" w:rsidP="001E1F98" w:rsidRDefault="003421F1">
      <w:pPr>
        <w:jc w:val="right"/>
        <w:rPr>
          <w:rFonts w:ascii="Arial" w:hAnsi="Arial" w:cs="Arial"/>
        </w:rPr>
      </w:pPr>
      <w:r w:rsidRPr="00715BC8">
        <w:rPr>
          <w:rFonts w:ascii="Arial" w:hAnsi="Arial" w:cs="Arial"/>
        </w:rPr>
        <w:t>St-</w:t>
      </w:r>
      <w:r w:rsidR="00547B5A">
        <w:rPr>
          <w:rFonts w:ascii="Arial" w:hAnsi="Arial" w:cs="Arial"/>
        </w:rPr>
        <w:t>17</w:t>
      </w:r>
      <w:r w:rsidRPr="00715BC8">
        <w:rPr>
          <w:rFonts w:ascii="Arial" w:hAnsi="Arial" w:cs="Arial"/>
        </w:rPr>
        <w:t>/20</w:t>
      </w:r>
      <w:r w:rsidR="00430014">
        <w:rPr>
          <w:rFonts w:ascii="Arial" w:hAnsi="Arial" w:cs="Arial"/>
        </w:rPr>
        <w:t>2</w:t>
      </w:r>
      <w:r w:rsidR="00AE37D2">
        <w:rPr>
          <w:rFonts w:ascii="Arial" w:hAnsi="Arial" w:cs="Arial"/>
        </w:rPr>
        <w:t>5</w:t>
      </w:r>
      <w:r w:rsidRPr="00715BC8">
        <w:rPr>
          <w:rFonts w:ascii="Arial" w:hAnsi="Arial" w:cs="Arial"/>
        </w:rPr>
        <w:t>-</w:t>
      </w:r>
      <w:r w:rsidR="00547B5A">
        <w:rPr>
          <w:rFonts w:ascii="Arial" w:hAnsi="Arial" w:cs="Arial"/>
        </w:rPr>
        <w:t>46</w:t>
      </w:r>
    </w:p>
    <w:p w:rsidRPr="00C241B2" w:rsidR="00D278FA" w:rsidP="00D278FA" w:rsidRDefault="00D278FA">
      <w:pPr>
        <w:jc w:val="center"/>
        <w:rPr>
          <w:rFonts w:ascii="Arial" w:hAnsi="Arial" w:cs="Arial"/>
        </w:rPr>
      </w:pPr>
      <w:r w:rsidRPr="00C241B2">
        <w:rPr>
          <w:rFonts w:ascii="Arial" w:hAnsi="Arial" w:cs="Arial"/>
        </w:rPr>
        <w:t>Z A P I S N I K</w:t>
      </w:r>
    </w:p>
    <w:p w:rsidRPr="00C241B2" w:rsidR="00D278FA" w:rsidP="00D278FA" w:rsidRDefault="00D278FA">
      <w:pPr>
        <w:jc w:val="center"/>
        <w:rPr>
          <w:rFonts w:ascii="Arial" w:hAnsi="Arial" w:cs="Arial"/>
        </w:rPr>
      </w:pPr>
      <w:r w:rsidRPr="00C241B2">
        <w:rPr>
          <w:rFonts w:ascii="Arial" w:hAnsi="Arial" w:cs="Arial"/>
        </w:rPr>
        <w:t xml:space="preserve">od </w:t>
      </w:r>
      <w:r w:rsidR="00547B5A">
        <w:rPr>
          <w:rFonts w:ascii="Arial" w:hAnsi="Arial" w:cs="Arial"/>
        </w:rPr>
        <w:t>20. studenoga</w:t>
      </w:r>
      <w:r w:rsidRPr="00C241B2" w:rsidR="00AE37D2">
        <w:rPr>
          <w:rFonts w:ascii="Arial" w:hAnsi="Arial" w:cs="Arial"/>
        </w:rPr>
        <w:t xml:space="preserve"> 2025</w:t>
      </w:r>
      <w:r w:rsidRPr="00C241B2">
        <w:rPr>
          <w:rFonts w:ascii="Arial" w:hAnsi="Arial" w:cs="Arial"/>
        </w:rPr>
        <w:t xml:space="preserve">. </w:t>
      </w:r>
    </w:p>
    <w:p w:rsidRPr="00C241B2" w:rsidR="00D278FA" w:rsidP="00D278FA" w:rsidRDefault="00D278FA">
      <w:pPr>
        <w:jc w:val="center"/>
        <w:rPr>
          <w:rFonts w:ascii="Arial" w:hAnsi="Arial" w:cs="Arial"/>
        </w:rPr>
      </w:pPr>
    </w:p>
    <w:p w:rsidRPr="00C241B2" w:rsidR="00D278FA" w:rsidP="00D278FA" w:rsidRDefault="00D278FA">
      <w:pPr>
        <w:jc w:val="center"/>
        <w:rPr>
          <w:rFonts w:ascii="Arial" w:hAnsi="Arial" w:cs="Arial"/>
        </w:rPr>
      </w:pPr>
      <w:r w:rsidRPr="00C241B2">
        <w:rPr>
          <w:rFonts w:ascii="Arial" w:hAnsi="Arial" w:cs="Arial"/>
        </w:rPr>
        <w:t xml:space="preserve">Sastavljen kod Trgovačkog suda u Pazinu, o održanoj sjednici </w:t>
      </w:r>
      <w:r w:rsidRPr="00C241B2" w:rsidR="007E4876">
        <w:rPr>
          <w:rFonts w:ascii="Arial" w:hAnsi="Arial" w:cs="Arial"/>
        </w:rPr>
        <w:t>s</w:t>
      </w:r>
      <w:r w:rsidRPr="00C241B2">
        <w:rPr>
          <w:rFonts w:ascii="Arial" w:hAnsi="Arial" w:cs="Arial"/>
        </w:rPr>
        <w:t>kup</w:t>
      </w:r>
      <w:r w:rsidRPr="00C241B2" w:rsidR="00711089">
        <w:rPr>
          <w:rFonts w:ascii="Arial" w:hAnsi="Arial" w:cs="Arial"/>
        </w:rPr>
        <w:t xml:space="preserve">štine vjerovnika nad </w:t>
      </w:r>
      <w:r w:rsidRPr="00875A58" w:rsidR="00547B5A">
        <w:rPr>
          <w:rFonts w:ascii="Arial" w:hAnsi="Arial" w:cs="Arial"/>
        </w:rPr>
        <w:t>Stečajn</w:t>
      </w:r>
      <w:r w:rsidR="00547B5A">
        <w:rPr>
          <w:rFonts w:ascii="Arial" w:hAnsi="Arial" w:cs="Arial"/>
        </w:rPr>
        <w:t>om</w:t>
      </w:r>
      <w:r w:rsidRPr="00875A58" w:rsidR="00547B5A">
        <w:rPr>
          <w:rFonts w:ascii="Arial" w:hAnsi="Arial" w:cs="Arial"/>
        </w:rPr>
        <w:t xml:space="preserve"> mas</w:t>
      </w:r>
      <w:r w:rsidR="00547B5A">
        <w:rPr>
          <w:rFonts w:ascii="Arial" w:hAnsi="Arial" w:cs="Arial"/>
        </w:rPr>
        <w:t>om</w:t>
      </w:r>
      <w:r w:rsidRPr="00875A58" w:rsidR="00547B5A">
        <w:rPr>
          <w:rFonts w:ascii="Arial" w:hAnsi="Arial" w:cs="Arial"/>
        </w:rPr>
        <w:t xml:space="preserve"> iza LUCKY STONE j.d.o.o. u stečaju</w:t>
      </w:r>
      <w:r w:rsidR="00547B5A">
        <w:rPr>
          <w:rFonts w:ascii="Arial" w:hAnsi="Arial" w:cs="Arial"/>
        </w:rPr>
        <w:t xml:space="preserve"> </w:t>
      </w:r>
      <w:r w:rsidRPr="00875A58" w:rsidR="00547B5A">
        <w:rPr>
          <w:rFonts w:ascii="Arial" w:hAnsi="Arial" w:cs="Arial"/>
        </w:rPr>
        <w:t>Pula</w:t>
      </w:r>
      <w:r w:rsidR="00547B5A">
        <w:rPr>
          <w:rFonts w:ascii="Arial" w:hAnsi="Arial" w:cs="Arial"/>
        </w:rPr>
        <w:t xml:space="preserve">, </w:t>
      </w:r>
      <w:r w:rsidRPr="00875A58" w:rsidR="00547B5A">
        <w:rPr>
          <w:rFonts w:ascii="Arial" w:hAnsi="Arial" w:cs="Arial"/>
        </w:rPr>
        <w:t xml:space="preserve">Laginjina ulica </w:t>
      </w:r>
      <w:r w:rsidR="000D0C79">
        <w:rPr>
          <w:rFonts w:ascii="Arial" w:hAnsi="Arial" w:cs="Arial"/>
        </w:rPr>
        <w:t>–</w:t>
      </w:r>
      <w:r w:rsidRPr="00875A58" w:rsidR="00547B5A">
        <w:rPr>
          <w:rFonts w:ascii="Arial" w:hAnsi="Arial" w:cs="Arial"/>
        </w:rPr>
        <w:t xml:space="preserve"> Via Matko Laginja 6</w:t>
      </w:r>
      <w:r w:rsidR="00547B5A">
        <w:rPr>
          <w:rFonts w:ascii="Arial" w:hAnsi="Arial" w:cs="Arial"/>
        </w:rPr>
        <w:t xml:space="preserve">, </w:t>
      </w:r>
      <w:r w:rsidRPr="00875A58" w:rsidR="00547B5A">
        <w:rPr>
          <w:rFonts w:ascii="Arial" w:hAnsi="Arial" w:cs="Arial"/>
        </w:rPr>
        <w:t>OIB</w:t>
      </w:r>
      <w:r w:rsidR="00547B5A">
        <w:rPr>
          <w:rFonts w:ascii="Arial" w:hAnsi="Arial" w:cs="Arial"/>
        </w:rPr>
        <w:t xml:space="preserve"> </w:t>
      </w:r>
      <w:r w:rsidRPr="00875A58" w:rsidR="00547B5A">
        <w:rPr>
          <w:rFonts w:ascii="Arial" w:hAnsi="Arial" w:cs="Arial"/>
        </w:rPr>
        <w:t>30264730349</w:t>
      </w:r>
      <w:r w:rsidR="00547B5A">
        <w:rPr>
          <w:rFonts w:ascii="Arial" w:hAnsi="Arial" w:cs="Arial"/>
        </w:rPr>
        <w:t xml:space="preserve">, </w:t>
      </w:r>
      <w:r w:rsidRPr="00875A58" w:rsidR="00547B5A">
        <w:rPr>
          <w:rFonts w:ascii="Arial" w:hAnsi="Arial" w:cs="Arial"/>
        </w:rPr>
        <w:t>MBS</w:t>
      </w:r>
      <w:r w:rsidR="00547B5A">
        <w:rPr>
          <w:rFonts w:ascii="Arial" w:hAnsi="Arial" w:cs="Arial"/>
        </w:rPr>
        <w:t xml:space="preserve"> </w:t>
      </w:r>
      <w:r w:rsidRPr="00875A58" w:rsidR="00547B5A">
        <w:rPr>
          <w:rFonts w:ascii="Arial" w:hAnsi="Arial" w:cs="Arial"/>
        </w:rPr>
        <w:t>130162321</w:t>
      </w:r>
    </w:p>
    <w:p w:rsidRPr="00C241B2" w:rsidR="00D278FA" w:rsidP="00D278FA" w:rsidRDefault="00D278FA">
      <w:pPr>
        <w:jc w:val="both"/>
        <w:rPr>
          <w:rFonts w:ascii="Arial" w:hAnsi="Arial" w:cs="Arial"/>
        </w:rPr>
      </w:pPr>
    </w:p>
    <w:p w:rsidRPr="00C241B2" w:rsidR="00D278FA" w:rsidP="00D278FA" w:rsidRDefault="00D278FA">
      <w:pPr>
        <w:jc w:val="both"/>
        <w:rPr>
          <w:rFonts w:ascii="Arial" w:hAnsi="Arial" w:cs="Arial"/>
        </w:rPr>
      </w:pPr>
      <w:r w:rsidRPr="00C241B2">
        <w:rPr>
          <w:rFonts w:ascii="Arial" w:hAnsi="Arial" w:cs="Arial"/>
        </w:rPr>
        <w:t>OD SUDA NAZOČNI:</w:t>
      </w:r>
    </w:p>
    <w:p w:rsidRPr="00C241B2" w:rsidR="00D278FA" w:rsidP="00D278FA" w:rsidRDefault="00D278FA">
      <w:pPr>
        <w:jc w:val="both"/>
        <w:rPr>
          <w:rFonts w:ascii="Arial" w:hAnsi="Arial" w:cs="Arial"/>
        </w:rPr>
      </w:pPr>
      <w:r w:rsidRPr="00C241B2">
        <w:rPr>
          <w:rFonts w:ascii="Arial" w:hAnsi="Arial" w:cs="Arial"/>
        </w:rPr>
        <w:t>Ivan Dujić, stečajni sudac</w:t>
      </w:r>
    </w:p>
    <w:p w:rsidRPr="00C241B2" w:rsidR="00D278FA" w:rsidP="00D278FA" w:rsidRDefault="005F3991">
      <w:pPr>
        <w:jc w:val="both"/>
        <w:rPr>
          <w:rFonts w:ascii="Arial" w:hAnsi="Arial" w:cs="Arial"/>
        </w:rPr>
      </w:pPr>
      <w:r w:rsidRPr="00C241B2">
        <w:rPr>
          <w:rFonts w:ascii="Arial" w:hAnsi="Arial" w:cs="Arial"/>
        </w:rPr>
        <w:t>Ana Pomazan</w:t>
      </w:r>
      <w:r w:rsidRPr="00C241B2" w:rsidR="00D278FA">
        <w:rPr>
          <w:rFonts w:ascii="Arial" w:hAnsi="Arial" w:cs="Arial"/>
        </w:rPr>
        <w:t>, zapisničar</w:t>
      </w:r>
      <w:r w:rsidRPr="00C241B2">
        <w:rPr>
          <w:rFonts w:ascii="Arial" w:hAnsi="Arial" w:cs="Arial"/>
        </w:rPr>
        <w:t>ka</w:t>
      </w:r>
    </w:p>
    <w:p w:rsidRPr="00C241B2" w:rsidR="00062BF3" w:rsidP="00D278FA" w:rsidRDefault="00062BF3">
      <w:pPr>
        <w:jc w:val="both"/>
        <w:rPr>
          <w:rFonts w:ascii="Arial" w:hAnsi="Arial" w:cs="Arial"/>
        </w:rPr>
      </w:pPr>
    </w:p>
    <w:p w:rsidRPr="00C241B2" w:rsidR="00D278FA" w:rsidP="00D278FA" w:rsidRDefault="00547B5A">
      <w:pPr>
        <w:jc w:val="both"/>
        <w:rPr>
          <w:rFonts w:ascii="Arial" w:hAnsi="Arial" w:cs="Arial"/>
        </w:rPr>
      </w:pPr>
      <w:r>
        <w:rPr>
          <w:rFonts w:ascii="Arial" w:hAnsi="Arial" w:cs="Arial"/>
        </w:rPr>
        <w:t>Diego Debeljuh</w:t>
      </w:r>
      <w:r w:rsidRPr="00C241B2" w:rsidR="00D278FA">
        <w:rPr>
          <w:rFonts w:ascii="Arial" w:hAnsi="Arial" w:cs="Arial"/>
        </w:rPr>
        <w:t>, stečajni upravitelj</w:t>
      </w:r>
    </w:p>
    <w:p w:rsidRPr="00C241B2" w:rsidR="00D278FA" w:rsidP="00D278FA" w:rsidRDefault="00D278FA">
      <w:pPr>
        <w:jc w:val="both"/>
        <w:rPr>
          <w:rFonts w:ascii="Arial" w:hAnsi="Arial" w:cs="Arial"/>
        </w:rPr>
      </w:pPr>
    </w:p>
    <w:p w:rsidRPr="00AE37D2" w:rsidR="00D278FA" w:rsidP="00D278FA" w:rsidRDefault="00D278FA">
      <w:pPr>
        <w:jc w:val="both"/>
        <w:rPr>
          <w:rFonts w:ascii="Arial" w:hAnsi="Arial" w:cs="Arial"/>
          <w:color w:val="FF0000"/>
        </w:rPr>
      </w:pPr>
      <w:r w:rsidRPr="00C241B2">
        <w:rPr>
          <w:rFonts w:ascii="Arial" w:hAnsi="Arial" w:cs="Arial"/>
        </w:rPr>
        <w:tab/>
        <w:t xml:space="preserve">Početak u </w:t>
      </w:r>
      <w:r w:rsidR="00547B5A">
        <w:rPr>
          <w:rFonts w:ascii="Arial" w:hAnsi="Arial" w:cs="Arial"/>
        </w:rPr>
        <w:t>12</w:t>
      </w:r>
      <w:r w:rsidRPr="00C241B2">
        <w:rPr>
          <w:rFonts w:ascii="Arial" w:hAnsi="Arial" w:cs="Arial"/>
        </w:rPr>
        <w:t>:</w:t>
      </w:r>
      <w:r w:rsidR="00547B5A">
        <w:rPr>
          <w:rFonts w:ascii="Arial" w:hAnsi="Arial" w:cs="Arial"/>
        </w:rPr>
        <w:t>30</w:t>
      </w:r>
      <w:r w:rsidRPr="00C241B2">
        <w:rPr>
          <w:rFonts w:ascii="Arial" w:hAnsi="Arial" w:cs="Arial"/>
        </w:rPr>
        <w:t xml:space="preserve"> sati</w:t>
      </w:r>
      <w:r w:rsidRPr="00715BC8" w:rsidR="00430C1C">
        <w:rPr>
          <w:rFonts w:ascii="Arial" w:hAnsi="Arial" w:cs="Arial"/>
        </w:rPr>
        <w:t>.</w:t>
      </w:r>
    </w:p>
    <w:p w:rsidRPr="00715BC8" w:rsidR="00D278FA" w:rsidP="00D278FA" w:rsidRDefault="00D278FA">
      <w:pPr>
        <w:jc w:val="both"/>
        <w:rPr>
          <w:rFonts w:ascii="Arial" w:hAnsi="Arial" w:cs="Arial"/>
        </w:rPr>
      </w:pPr>
    </w:p>
    <w:p w:rsidRPr="00715BC8" w:rsidR="00D278FA" w:rsidP="00D278FA" w:rsidRDefault="00D278FA">
      <w:pPr>
        <w:jc w:val="both"/>
        <w:rPr>
          <w:rFonts w:ascii="Arial" w:hAnsi="Arial" w:cs="Arial"/>
        </w:rPr>
      </w:pPr>
      <w:r w:rsidRPr="00715BC8">
        <w:rPr>
          <w:rFonts w:ascii="Arial" w:hAnsi="Arial" w:cs="Arial"/>
        </w:rPr>
        <w:tab/>
        <w:t>Ročište je javno.</w:t>
      </w:r>
    </w:p>
    <w:p w:rsidRPr="00715BC8" w:rsidR="00D278FA" w:rsidP="00D278FA" w:rsidRDefault="00D278FA">
      <w:pPr>
        <w:jc w:val="both"/>
        <w:rPr>
          <w:rFonts w:ascii="Arial" w:hAnsi="Arial" w:cs="Arial"/>
        </w:rPr>
      </w:pPr>
    </w:p>
    <w:p w:rsidRPr="00715BC8" w:rsidR="005C0E35" w:rsidP="005C0E35" w:rsidRDefault="00D278FA">
      <w:pPr>
        <w:jc w:val="both"/>
        <w:rPr>
          <w:rFonts w:ascii="Arial" w:hAnsi="Arial" w:cs="Arial"/>
          <w:color w:val="FF0000"/>
        </w:rPr>
      </w:pPr>
      <w:r w:rsidRPr="00715BC8">
        <w:rPr>
          <w:rFonts w:ascii="Arial" w:hAnsi="Arial" w:cs="Arial"/>
        </w:rPr>
        <w:tab/>
      </w:r>
      <w:r w:rsidRPr="00715BC8" w:rsidR="005C0E35">
        <w:rPr>
          <w:rFonts w:ascii="Arial" w:hAnsi="Arial" w:cs="Arial"/>
        </w:rPr>
        <w:t>Utvrđuje se da su na današnju skupštinu pristupili stečajni vjerovnici kojima na današnjoj skupštini pripada pravo glasa koji na temelju utvrđenih tražbina mogu sudjelovati u glasovanju:</w:t>
      </w:r>
    </w:p>
    <w:p w:rsidR="00C241B2" w:rsidP="00C241B2" w:rsidRDefault="00C241B2">
      <w:pPr>
        <w:numPr>
          <w:ilvl w:val="0"/>
          <w:numId w:val="11"/>
        </w:numPr>
        <w:jc w:val="both"/>
        <w:rPr>
          <w:rFonts w:ascii="Arial" w:hAnsi="Arial" w:cs="Arial"/>
        </w:rPr>
      </w:pPr>
      <w:r w:rsidRPr="001E1F98">
        <w:rPr>
          <w:rFonts w:ascii="Arial" w:hAnsi="Arial" w:cs="Arial"/>
        </w:rPr>
        <w:t xml:space="preserve">Za Republiku Hrvatsku, </w:t>
      </w:r>
      <w:r w:rsidR="000D0C79">
        <w:rPr>
          <w:rFonts w:ascii="Arial" w:hAnsi="Arial" w:cs="Arial"/>
        </w:rPr>
        <w:t>zam. ŽDO Željko Perčilnić</w:t>
      </w:r>
      <w:r w:rsidRPr="001E1F98">
        <w:rPr>
          <w:rFonts w:ascii="Arial" w:hAnsi="Arial" w:cs="Arial"/>
        </w:rPr>
        <w:t xml:space="preserve">, </w:t>
      </w:r>
    </w:p>
    <w:p w:rsidRPr="001E1F98" w:rsidR="000D0C79" w:rsidP="00C241B2" w:rsidRDefault="000D0C79">
      <w:pPr>
        <w:numPr>
          <w:ilvl w:val="0"/>
          <w:numId w:val="11"/>
        </w:numPr>
        <w:jc w:val="both"/>
        <w:rPr>
          <w:rFonts w:ascii="Arial" w:hAnsi="Arial" w:cs="Arial"/>
        </w:rPr>
      </w:pPr>
      <w:r>
        <w:rPr>
          <w:rFonts w:ascii="Arial" w:hAnsi="Arial" w:cs="Arial"/>
        </w:rPr>
        <w:t>Za vjerovnika Branka Polomčića pun. Nikša Radišić, odvjetnik u Puli</w:t>
      </w:r>
    </w:p>
    <w:p w:rsidRPr="00715BC8" w:rsidR="00D278FA" w:rsidP="00D278FA" w:rsidRDefault="00D278FA">
      <w:pPr>
        <w:pStyle w:val="Grafikeoznake"/>
        <w:numPr>
          <w:ilvl w:val="0"/>
          <w:numId w:val="0"/>
        </w:numPr>
        <w:ind w:left="360" w:firstLine="348"/>
        <w:jc w:val="both"/>
        <w:rPr>
          <w:rFonts w:ascii="Arial" w:hAnsi="Arial" w:cs="Arial"/>
        </w:rPr>
      </w:pPr>
    </w:p>
    <w:p w:rsidR="008A1A92" w:rsidP="00F0599F" w:rsidRDefault="003421F1">
      <w:pPr>
        <w:ind w:firstLine="708"/>
        <w:jc w:val="both"/>
        <w:rPr>
          <w:rFonts w:ascii="Arial" w:hAnsi="Arial" w:cs="Arial"/>
        </w:rPr>
      </w:pPr>
      <w:r w:rsidRPr="00715BC8">
        <w:rPr>
          <w:rFonts w:ascii="Arial" w:hAnsi="Arial" w:cs="Arial"/>
        </w:rPr>
        <w:t xml:space="preserve">Utvrđuje se da je poziv za skupštinu vjerovnika sa dnevnim redom objavljen na e-oglasnoj ploči </w:t>
      </w:r>
      <w:r w:rsidRPr="00C241B2">
        <w:rPr>
          <w:rFonts w:ascii="Arial" w:hAnsi="Arial" w:cs="Arial"/>
        </w:rPr>
        <w:t xml:space="preserve">suda </w:t>
      </w:r>
      <w:r w:rsidR="00547B5A">
        <w:rPr>
          <w:rFonts w:ascii="Arial" w:hAnsi="Arial" w:cs="Arial"/>
        </w:rPr>
        <w:t>23. listopada</w:t>
      </w:r>
      <w:r w:rsidRPr="00C241B2" w:rsidR="00AE37D2">
        <w:rPr>
          <w:rFonts w:ascii="Arial" w:hAnsi="Arial" w:cs="Arial"/>
        </w:rPr>
        <w:t xml:space="preserve"> 2025</w:t>
      </w:r>
      <w:r w:rsidRPr="00C241B2">
        <w:rPr>
          <w:rFonts w:ascii="Arial" w:hAnsi="Arial" w:cs="Arial"/>
        </w:rPr>
        <w:t xml:space="preserve">. Dostava se smatra obavljenom istekom osmoga dana od dana objave pismena na mrežnoj stranici e-Oglasna ploča sudova (čl. 12. st. 1. Stečajnog zakona). </w:t>
      </w:r>
    </w:p>
    <w:p w:rsidRPr="00715BC8" w:rsidR="008A1A92" w:rsidP="00D278FA" w:rsidRDefault="008A1A92">
      <w:pPr>
        <w:jc w:val="both"/>
        <w:rPr>
          <w:rFonts w:ascii="Arial" w:hAnsi="Arial" w:cs="Arial"/>
        </w:rPr>
      </w:pPr>
    </w:p>
    <w:p w:rsidRPr="00715BC8" w:rsidR="00D278FA" w:rsidP="00D278FA" w:rsidRDefault="00D278FA">
      <w:pPr>
        <w:ind w:firstLine="708"/>
        <w:jc w:val="both"/>
        <w:rPr>
          <w:rFonts w:ascii="Arial" w:hAnsi="Arial" w:cs="Arial"/>
        </w:rPr>
      </w:pPr>
      <w:r w:rsidRPr="00715BC8">
        <w:rPr>
          <w:rFonts w:ascii="Arial" w:hAnsi="Arial" w:cs="Arial"/>
        </w:rPr>
        <w:t>Stečajni sudac utvrđuje dnevni red:</w:t>
      </w:r>
    </w:p>
    <w:p w:rsidRPr="008A1A92" w:rsidR="00AE37D2" w:rsidP="008A1A92" w:rsidRDefault="00547B5A">
      <w:pPr>
        <w:pStyle w:val="Odlomakpopisa"/>
        <w:numPr>
          <w:ilvl w:val="0"/>
          <w:numId w:val="12"/>
        </w:numPr>
        <w:jc w:val="both"/>
        <w:rPr>
          <w:rFonts w:ascii="Arial" w:hAnsi="Arial" w:cs="Arial"/>
        </w:rPr>
      </w:pPr>
      <w:r w:rsidRPr="008A1A92">
        <w:rPr>
          <w:rFonts w:ascii="Arial" w:hAnsi="Arial" w:cs="Arial"/>
        </w:rPr>
        <w:t>Odluka o uvjetima i načinu unovčenja nekretnine k.č. br. 1261/2, k.o. Ližnjan</w:t>
      </w:r>
      <w:r w:rsidRPr="008A1A92" w:rsidR="00AE37D2">
        <w:rPr>
          <w:rFonts w:ascii="Arial" w:hAnsi="Arial" w:cs="Arial"/>
        </w:rPr>
        <w:t>.</w:t>
      </w:r>
    </w:p>
    <w:p w:rsidR="00AE37D2" w:rsidP="00AE37D2" w:rsidRDefault="00AE37D2">
      <w:pPr>
        <w:jc w:val="both"/>
        <w:rPr>
          <w:rFonts w:ascii="Arial" w:hAnsi="Arial" w:cs="Arial"/>
        </w:rPr>
      </w:pPr>
    </w:p>
    <w:p w:rsidRPr="00715BC8" w:rsidR="00F0599F" w:rsidP="00AE37D2" w:rsidRDefault="00F0599F">
      <w:pPr>
        <w:jc w:val="both"/>
        <w:rPr>
          <w:rFonts w:ascii="Arial" w:hAnsi="Arial" w:cs="Arial"/>
        </w:rPr>
      </w:pPr>
    </w:p>
    <w:p w:rsidRPr="00715BC8" w:rsidR="00492CCB" w:rsidP="00492CCB" w:rsidRDefault="00492CCB">
      <w:pPr>
        <w:ind w:left="708"/>
        <w:jc w:val="both"/>
        <w:rPr>
          <w:rFonts w:ascii="Arial" w:hAnsi="Arial" w:cs="Arial"/>
        </w:rPr>
      </w:pPr>
      <w:r w:rsidRPr="00715BC8">
        <w:rPr>
          <w:rFonts w:ascii="Arial" w:hAnsi="Arial" w:cs="Arial"/>
        </w:rPr>
        <w:t xml:space="preserve">Prelazi se na prvu točku dnevnog reda. </w:t>
      </w:r>
    </w:p>
    <w:p w:rsidRPr="008A1A92" w:rsidR="00AE37D2" w:rsidP="008A1A92" w:rsidRDefault="00547B5A">
      <w:pPr>
        <w:pStyle w:val="Odlomakpopisa"/>
        <w:numPr>
          <w:ilvl w:val="0"/>
          <w:numId w:val="13"/>
        </w:numPr>
        <w:jc w:val="both"/>
        <w:rPr>
          <w:rFonts w:ascii="Arial" w:hAnsi="Arial" w:cs="Arial"/>
        </w:rPr>
      </w:pPr>
      <w:r w:rsidRPr="008A1A92">
        <w:rPr>
          <w:rFonts w:ascii="Arial" w:hAnsi="Arial" w:cs="Arial"/>
        </w:rPr>
        <w:t>Odluka o uvjetima i načinu unovčenja nekretnine k.č. br. 1261/2, k.o. Ližnjan</w:t>
      </w:r>
      <w:r w:rsidRPr="008A1A92" w:rsidR="00AE37D2">
        <w:rPr>
          <w:rFonts w:ascii="Arial" w:hAnsi="Arial" w:cs="Arial"/>
        </w:rPr>
        <w:t>.</w:t>
      </w:r>
    </w:p>
    <w:p w:rsidR="008A1A92" w:rsidP="008A1A92" w:rsidRDefault="008A1A92">
      <w:pPr>
        <w:ind w:left="708"/>
        <w:jc w:val="both"/>
        <w:rPr>
          <w:rFonts w:ascii="Arial" w:hAnsi="Arial" w:cs="Arial"/>
        </w:rPr>
      </w:pPr>
    </w:p>
    <w:p w:rsidRPr="008A1A92" w:rsidR="008A1A92" w:rsidP="008A1A92" w:rsidRDefault="008A1A92">
      <w:pPr>
        <w:ind w:firstLine="708"/>
        <w:jc w:val="both"/>
        <w:rPr>
          <w:rFonts w:ascii="Arial" w:hAnsi="Arial" w:cs="Arial"/>
        </w:rPr>
      </w:pPr>
      <w:r>
        <w:rPr>
          <w:rFonts w:ascii="Arial" w:hAnsi="Arial" w:cs="Arial"/>
        </w:rPr>
        <w:t xml:space="preserve">Pun. vjerovnika Branka Polomčića navodi da će isti u kratkom roku, a nakon što od Republike Hrvatske i Financijske Agencije primi podatke o ukupnom dugovanju i brojevima računa na koje treba izvršiti isplatu, podmiriti potraživanja ostalih vjerovnika te predlaže da se unovčenje predmetne nekretnine provede neposrednom pogodbom na način da se ista proda vjerovniku Branku Polomčiću za iznos od 115.000,00 eura s time da se stečajni upravitelj očituje o ukupnim troškovima postupka pa da se na slijedećoj skupštini vjerovnika donese konačna odluka. </w:t>
      </w:r>
    </w:p>
    <w:p w:rsidRPr="00715BC8" w:rsidR="00492CCB" w:rsidP="00D278FA" w:rsidRDefault="00492CCB">
      <w:pPr>
        <w:ind w:firstLine="708"/>
        <w:jc w:val="both"/>
        <w:rPr>
          <w:rFonts w:ascii="Arial" w:hAnsi="Arial" w:cs="Arial"/>
        </w:rPr>
      </w:pPr>
    </w:p>
    <w:p w:rsidRPr="00F0599F" w:rsidR="003421F1" w:rsidP="00F0599F" w:rsidRDefault="00F0599F">
      <w:pPr>
        <w:jc w:val="both"/>
        <w:rPr>
          <w:rFonts w:ascii="Arial" w:hAnsi="Arial" w:cs="Arial"/>
        </w:rPr>
      </w:pPr>
      <w:r w:rsidRPr="00F0599F">
        <w:rPr>
          <w:rFonts w:ascii="Arial" w:hAnsi="Arial" w:cs="Arial"/>
        </w:rPr>
        <w:lastRenderedPageBreak/>
        <w:tab/>
      </w:r>
      <w:r w:rsidRPr="00F0599F" w:rsidR="003421F1">
        <w:rPr>
          <w:rFonts w:ascii="Arial" w:hAnsi="Arial" w:cs="Arial"/>
        </w:rPr>
        <w:t xml:space="preserve">Stečajni upravitelj </w:t>
      </w:r>
      <w:r w:rsidRPr="00F0599F">
        <w:rPr>
          <w:rFonts w:ascii="Arial" w:hAnsi="Arial" w:cs="Arial"/>
        </w:rPr>
        <w:t xml:space="preserve">navodi da je suglasan sa prijedlogom vjerovnika Branka Polomčića te će u kratkom roku sudu dostaviti obračun ukupnih troškova postupka koji se imaju namiriti iz kupoprodajne cijene predmetne nekretnine. </w:t>
      </w:r>
    </w:p>
    <w:p w:rsidRPr="00715BC8" w:rsidR="003421F1" w:rsidP="003421F1" w:rsidRDefault="003421F1">
      <w:pPr>
        <w:tabs>
          <w:tab w:val="left" w:pos="2910"/>
        </w:tabs>
        <w:ind w:left="708"/>
        <w:jc w:val="both"/>
        <w:rPr>
          <w:rFonts w:ascii="Arial" w:hAnsi="Arial" w:cs="Arial"/>
        </w:rPr>
      </w:pPr>
    </w:p>
    <w:p w:rsidRPr="001E1F98" w:rsidR="003421F1" w:rsidP="001E1F98" w:rsidRDefault="000D0C79">
      <w:pPr>
        <w:jc w:val="both"/>
        <w:rPr>
          <w:rFonts w:ascii="Arial" w:hAnsi="Arial" w:cs="Arial"/>
        </w:rPr>
      </w:pPr>
      <w:r>
        <w:rPr>
          <w:rFonts w:ascii="Arial" w:hAnsi="Arial" w:cs="Arial"/>
        </w:rPr>
        <w:tab/>
        <w:t>Pun. vjerovnika</w:t>
      </w:r>
      <w:r w:rsidR="00F0599F">
        <w:rPr>
          <w:rFonts w:ascii="Arial" w:hAnsi="Arial" w:cs="Arial"/>
        </w:rPr>
        <w:t xml:space="preserve"> Republike Hrvatske navodi da je suglasan sa prijedlogom da se potraživanje Republike Hrvatske u cijelosti namiri. </w:t>
      </w:r>
    </w:p>
    <w:p w:rsidR="00946307" w:rsidP="001E1F98" w:rsidRDefault="00946307">
      <w:pPr>
        <w:jc w:val="both"/>
        <w:rPr>
          <w:rFonts w:ascii="Arial" w:hAnsi="Arial" w:cs="Arial"/>
        </w:rPr>
      </w:pPr>
    </w:p>
    <w:p w:rsidRPr="00715BC8" w:rsidR="00F0599F" w:rsidP="001E1F98" w:rsidRDefault="00F0599F">
      <w:pPr>
        <w:jc w:val="both"/>
        <w:rPr>
          <w:rFonts w:ascii="Arial" w:hAnsi="Arial" w:cs="Arial"/>
        </w:rPr>
      </w:pPr>
      <w:r>
        <w:rPr>
          <w:rFonts w:ascii="Arial" w:hAnsi="Arial" w:cs="Arial"/>
        </w:rPr>
        <w:tab/>
        <w:t xml:space="preserve">Nazočni predlažu da se na današnjoj skupštini vjerovnika ne donosi odluka o načinima i uvjetima unovčenja predmetne nekretnine već će stečajni upravitelj predložiti zakazivanje slijedeće skupštine vjerovnika. </w:t>
      </w:r>
    </w:p>
    <w:p w:rsidRPr="00810518" w:rsidR="00FF4920" w:rsidP="00FF4920" w:rsidRDefault="00FF4920">
      <w:pPr>
        <w:jc w:val="both"/>
        <w:rPr>
          <w:rFonts w:ascii="Arial" w:hAnsi="Arial" w:cs="Arial"/>
        </w:rPr>
      </w:pPr>
      <w:r w:rsidRPr="00810518">
        <w:rPr>
          <w:rFonts w:ascii="Arial" w:hAnsi="Arial" w:cs="Arial"/>
        </w:rPr>
        <w:t xml:space="preserve">  </w:t>
      </w:r>
    </w:p>
    <w:p w:rsidR="00FF4920" w:rsidP="00FF4920" w:rsidRDefault="00FF4920">
      <w:pPr>
        <w:jc w:val="both"/>
        <w:rPr>
          <w:rFonts w:ascii="Arial" w:hAnsi="Arial" w:cs="Arial"/>
        </w:rPr>
      </w:pPr>
      <w:r w:rsidRPr="00810518">
        <w:rPr>
          <w:rFonts w:ascii="Arial" w:hAnsi="Arial" w:cs="Arial"/>
        </w:rPr>
        <w:tab/>
        <w:t>Ovaj zapisnik objaviti će se na e-Oglasnoj ploči suda</w:t>
      </w:r>
      <w:r w:rsidR="001E1F98">
        <w:rPr>
          <w:rFonts w:ascii="Arial" w:hAnsi="Arial" w:cs="Arial"/>
        </w:rPr>
        <w:t>.</w:t>
      </w:r>
    </w:p>
    <w:p w:rsidRPr="00715BC8" w:rsidR="00D278FA" w:rsidP="00F458F2" w:rsidRDefault="00D278FA">
      <w:pPr>
        <w:jc w:val="both"/>
        <w:rPr>
          <w:rFonts w:ascii="Arial" w:hAnsi="Arial" w:cs="Arial"/>
        </w:rPr>
      </w:pPr>
    </w:p>
    <w:p w:rsidRPr="00715BC8" w:rsidR="00D278FA" w:rsidP="003421F1" w:rsidRDefault="00D278FA">
      <w:pPr>
        <w:jc w:val="center"/>
        <w:rPr>
          <w:rFonts w:ascii="Arial" w:hAnsi="Arial" w:cs="Arial"/>
        </w:rPr>
      </w:pPr>
      <w:r w:rsidRPr="00715BC8">
        <w:rPr>
          <w:rFonts w:ascii="Arial" w:hAnsi="Arial" w:cs="Arial"/>
        </w:rPr>
        <w:t xml:space="preserve">Dovršeno </w:t>
      </w:r>
      <w:r w:rsidRPr="001E1F98">
        <w:rPr>
          <w:rFonts w:ascii="Arial" w:hAnsi="Arial" w:cs="Arial"/>
        </w:rPr>
        <w:t xml:space="preserve">u </w:t>
      </w:r>
      <w:r w:rsidRPr="00F0599F" w:rsidR="001E1F98">
        <w:rPr>
          <w:rFonts w:ascii="Arial" w:hAnsi="Arial" w:cs="Arial"/>
        </w:rPr>
        <w:t>12</w:t>
      </w:r>
      <w:r w:rsidRPr="00F0599F">
        <w:rPr>
          <w:rFonts w:ascii="Arial" w:hAnsi="Arial" w:cs="Arial"/>
        </w:rPr>
        <w:t>:</w:t>
      </w:r>
      <w:r w:rsidR="00F0599F">
        <w:rPr>
          <w:rFonts w:ascii="Arial" w:hAnsi="Arial" w:cs="Arial"/>
        </w:rPr>
        <w:t>55</w:t>
      </w:r>
      <w:r w:rsidRPr="00F0599F">
        <w:rPr>
          <w:rFonts w:ascii="Arial" w:hAnsi="Arial" w:cs="Arial"/>
        </w:rPr>
        <w:t xml:space="preserve"> </w:t>
      </w:r>
      <w:r w:rsidRPr="001E1F98">
        <w:rPr>
          <w:rFonts w:ascii="Arial" w:hAnsi="Arial" w:cs="Arial"/>
        </w:rPr>
        <w:t>sati</w:t>
      </w:r>
      <w:r w:rsidRPr="00715BC8">
        <w:rPr>
          <w:rFonts w:ascii="Arial" w:hAnsi="Arial" w:cs="Arial"/>
        </w:rPr>
        <w:t>.</w:t>
      </w:r>
    </w:p>
    <w:p w:rsidR="007E4876" w:rsidP="00D278FA" w:rsidRDefault="007E4876">
      <w:pPr>
        <w:ind w:firstLine="708"/>
        <w:rPr>
          <w:rFonts w:ascii="Arial" w:hAnsi="Arial" w:cs="Arial"/>
        </w:rPr>
      </w:pPr>
    </w:p>
    <w:p w:rsidRPr="00715BC8" w:rsidR="00F0599F" w:rsidP="00D278FA" w:rsidRDefault="00F0599F">
      <w:pPr>
        <w:ind w:firstLine="708"/>
        <w:rPr>
          <w:rFonts w:ascii="Arial" w:hAnsi="Arial" w:cs="Arial"/>
        </w:rPr>
      </w:pPr>
    </w:p>
    <w:p w:rsidRPr="00715BC8" w:rsidR="00D278FA" w:rsidP="007E4876" w:rsidRDefault="007E4876">
      <w:pPr>
        <w:rPr>
          <w:rFonts w:ascii="Arial" w:hAnsi="Arial" w:cs="Arial"/>
        </w:rPr>
      </w:pPr>
      <w:r w:rsidRPr="00715BC8">
        <w:rPr>
          <w:rFonts w:ascii="Arial" w:hAnsi="Arial" w:cs="Arial"/>
        </w:rPr>
        <w:t>Stečajni upravitelj</w:t>
      </w:r>
      <w:r w:rsidRPr="00715BC8" w:rsidR="00D278FA">
        <w:rPr>
          <w:rFonts w:ascii="Arial" w:hAnsi="Arial" w:cs="Arial"/>
        </w:rPr>
        <w:t xml:space="preserve">                                      Stečajni sudac</w:t>
      </w:r>
      <w:r w:rsidRPr="00715BC8">
        <w:rPr>
          <w:rFonts w:ascii="Arial" w:hAnsi="Arial" w:cs="Arial"/>
        </w:rPr>
        <w:t xml:space="preserve">           </w:t>
      </w:r>
      <w:r w:rsidR="00715BC8">
        <w:rPr>
          <w:rFonts w:ascii="Arial" w:hAnsi="Arial" w:cs="Arial"/>
        </w:rPr>
        <w:t xml:space="preserve">           </w:t>
      </w:r>
      <w:r w:rsidRPr="00715BC8" w:rsidR="00715BC8">
        <w:rPr>
          <w:rFonts w:ascii="Arial" w:hAnsi="Arial" w:cs="Arial"/>
        </w:rPr>
        <w:t>Vjerovnici</w:t>
      </w:r>
    </w:p>
    <w:p w:rsidRPr="00715BC8" w:rsidR="00D278FA" w:rsidP="00D278FA" w:rsidRDefault="00D278FA">
      <w:pPr>
        <w:rPr>
          <w:rFonts w:ascii="Arial" w:hAnsi="Arial" w:cs="Arial"/>
        </w:rPr>
      </w:pPr>
      <w:r w:rsidRPr="00715BC8">
        <w:rPr>
          <w:rFonts w:ascii="Arial" w:hAnsi="Arial" w:cs="Arial"/>
        </w:rPr>
        <w:tab/>
      </w:r>
      <w:r w:rsidRPr="00715BC8">
        <w:rPr>
          <w:rFonts w:ascii="Arial" w:hAnsi="Arial" w:cs="Arial"/>
        </w:rPr>
        <w:tab/>
      </w:r>
      <w:r w:rsidRPr="00715BC8">
        <w:rPr>
          <w:rFonts w:ascii="Arial" w:hAnsi="Arial" w:cs="Arial"/>
        </w:rPr>
        <w:tab/>
      </w:r>
      <w:r w:rsidRPr="00715BC8">
        <w:rPr>
          <w:rFonts w:ascii="Arial" w:hAnsi="Arial" w:cs="Arial"/>
        </w:rPr>
        <w:tab/>
      </w:r>
      <w:r w:rsidRPr="00715BC8">
        <w:rPr>
          <w:rFonts w:ascii="Arial" w:hAnsi="Arial" w:cs="Arial"/>
        </w:rPr>
        <w:tab/>
      </w:r>
      <w:r w:rsidRPr="00715BC8">
        <w:rPr>
          <w:rFonts w:ascii="Arial" w:hAnsi="Arial" w:cs="Arial"/>
        </w:rPr>
        <w:tab/>
      </w:r>
      <w:r w:rsidRPr="00715BC8">
        <w:rPr>
          <w:rFonts w:ascii="Arial" w:hAnsi="Arial" w:cs="Arial"/>
        </w:rPr>
        <w:tab/>
      </w:r>
      <w:r w:rsidRPr="00715BC8" w:rsidR="00A04FB0">
        <w:rPr>
          <w:rFonts w:ascii="Arial" w:hAnsi="Arial" w:cs="Arial"/>
        </w:rPr>
        <w:t xml:space="preserve">       </w:t>
      </w:r>
      <w:r w:rsidRPr="00715BC8" w:rsidR="006708F8">
        <w:rPr>
          <w:rFonts w:ascii="Arial" w:hAnsi="Arial" w:cs="Arial"/>
        </w:rPr>
        <w:t xml:space="preserve">            </w:t>
      </w:r>
      <w:r w:rsidRPr="00715BC8" w:rsidR="009B5BE1">
        <w:rPr>
          <w:rFonts w:ascii="Arial" w:hAnsi="Arial" w:cs="Arial"/>
        </w:rPr>
        <w:t xml:space="preserve">   </w:t>
      </w:r>
    </w:p>
    <w:p w:rsidRPr="00715BC8" w:rsidR="00D278FA" w:rsidP="00D278FA" w:rsidRDefault="00D278FA">
      <w:pPr>
        <w:ind w:left="2832" w:firstLine="708"/>
        <w:rPr>
          <w:rFonts w:ascii="Arial" w:hAnsi="Arial" w:cs="Arial"/>
        </w:rPr>
      </w:pPr>
      <w:r w:rsidRPr="00715BC8">
        <w:rPr>
          <w:rFonts w:ascii="Arial" w:hAnsi="Arial" w:cs="Arial"/>
        </w:rPr>
        <w:tab/>
      </w:r>
      <w:r w:rsidRPr="00715BC8">
        <w:rPr>
          <w:rFonts w:ascii="Arial" w:hAnsi="Arial" w:cs="Arial"/>
        </w:rPr>
        <w:tab/>
      </w:r>
      <w:r w:rsidRPr="00715BC8">
        <w:rPr>
          <w:rFonts w:ascii="Arial" w:hAnsi="Arial" w:cs="Arial"/>
        </w:rPr>
        <w:tab/>
        <w:t xml:space="preserve"> </w:t>
      </w:r>
    </w:p>
    <w:p w:rsidR="00F0599F" w:rsidP="007E4876" w:rsidRDefault="00D278FA">
      <w:pPr>
        <w:rPr>
          <w:rFonts w:ascii="Arial" w:hAnsi="Arial" w:cs="Arial"/>
        </w:rPr>
      </w:pPr>
      <w:r w:rsidRPr="00715BC8">
        <w:rPr>
          <w:rFonts w:ascii="Arial" w:hAnsi="Arial" w:cs="Arial"/>
        </w:rPr>
        <w:tab/>
      </w:r>
      <w:r w:rsidRPr="00715BC8">
        <w:rPr>
          <w:rFonts w:ascii="Arial" w:hAnsi="Arial" w:cs="Arial"/>
        </w:rPr>
        <w:tab/>
      </w:r>
      <w:r w:rsidRPr="00715BC8">
        <w:rPr>
          <w:rFonts w:ascii="Arial" w:hAnsi="Arial" w:cs="Arial"/>
        </w:rPr>
        <w:tab/>
      </w:r>
      <w:r w:rsidRPr="00715BC8">
        <w:rPr>
          <w:rFonts w:ascii="Arial" w:hAnsi="Arial" w:cs="Arial"/>
        </w:rPr>
        <w:tab/>
        <w:t xml:space="preserve"> </w:t>
      </w:r>
      <w:r w:rsidRPr="00715BC8" w:rsidR="00096A0D">
        <w:rPr>
          <w:rFonts w:ascii="Arial" w:hAnsi="Arial" w:cs="Arial"/>
        </w:rPr>
        <w:t xml:space="preserve">     </w:t>
      </w:r>
    </w:p>
    <w:p w:rsidRPr="00715BC8" w:rsidR="00D278FA" w:rsidP="007E4876" w:rsidRDefault="00096A0D">
      <w:pPr>
        <w:rPr>
          <w:rFonts w:ascii="Arial" w:hAnsi="Arial" w:cs="Arial"/>
        </w:rPr>
      </w:pPr>
      <w:r w:rsidRPr="00715BC8">
        <w:rPr>
          <w:rFonts w:ascii="Arial" w:hAnsi="Arial" w:cs="Arial"/>
        </w:rPr>
        <w:t xml:space="preserve">                                      </w:t>
      </w:r>
    </w:p>
    <w:p w:rsidRPr="00715BC8" w:rsidR="00D278FA" w:rsidP="00D278FA" w:rsidRDefault="00D278FA">
      <w:pPr>
        <w:ind w:left="3540"/>
        <w:rPr>
          <w:rFonts w:ascii="Arial" w:hAnsi="Arial" w:cs="Arial"/>
        </w:rPr>
      </w:pPr>
      <w:r w:rsidRPr="00715BC8">
        <w:rPr>
          <w:rFonts w:ascii="Arial" w:hAnsi="Arial" w:cs="Arial"/>
        </w:rPr>
        <w:t xml:space="preserve">            </w:t>
      </w:r>
      <w:r w:rsidR="00715BC8">
        <w:rPr>
          <w:rFonts w:ascii="Arial" w:hAnsi="Arial" w:cs="Arial"/>
        </w:rPr>
        <w:t xml:space="preserve">   </w:t>
      </w:r>
      <w:r w:rsidRPr="00715BC8">
        <w:rPr>
          <w:rFonts w:ascii="Arial" w:hAnsi="Arial" w:cs="Arial"/>
        </w:rPr>
        <w:t xml:space="preserve">Zapisničar                   </w:t>
      </w:r>
    </w:p>
    <w:p w:rsidRPr="00715BC8" w:rsidR="000056B7" w:rsidP="00853E3B" w:rsidRDefault="000056B7">
      <w:pPr>
        <w:ind w:left="5664"/>
        <w:rPr>
          <w:rFonts w:ascii="Arial" w:hAnsi="Arial" w:cs="Arial"/>
        </w:rPr>
      </w:pPr>
    </w:p>
    <w:sectPr w:rsidRPr="00715BC8" w:rsidR="000056B7" w:rsidSect="00F60043">
      <w:headerReference w:type="even" r:id="rId8"/>
      <w:headerReference w:type="default" r:id="rId9"/>
      <w:footerReference w:type="even" r:id="rId10"/>
      <w:pgSz w:w="11906" w:h="16838"/>
      <w:pgMar w:top="1417" w:right="1417" w:bottom="1417" w:left="1417" w:header="708" w:footer="708" w:gutter="0"/>
      <w:pgNumType w:fmt="numberInDash"/>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8512F" w:rsidRDefault="0078512F">
      <w:r>
        <w:separator/>
      </w:r>
    </w:p>
  </w:endnote>
  <w:endnote w:type="continuationSeparator" w:id="0">
    <w:p w:rsidR="0078512F" w:rsidRDefault="0078512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96A0D" w:rsidP="00F60043" w:rsidRDefault="00096A0D">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96A0D" w:rsidRDefault="00096A0D">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8512F" w:rsidRDefault="0078512F">
      <w:r>
        <w:separator/>
      </w:r>
    </w:p>
  </w:footnote>
  <w:footnote w:type="continuationSeparator" w:id="0">
    <w:p w:rsidR="0078512F" w:rsidRDefault="0078512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96A0D" w:rsidP="00F60043" w:rsidRDefault="00096A0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96A0D" w:rsidRDefault="00096A0D">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15BC8" w:rsidR="00096A0D" w:rsidP="00F60043" w:rsidRDefault="00096A0D">
    <w:pPr>
      <w:pStyle w:val="Zaglavlje"/>
      <w:framePr w:wrap="around" w:hAnchor="margin" w:vAnchor="text" w:xAlign="center" w:y="1"/>
      <w:rPr>
        <w:rStyle w:val="Brojstranice"/>
        <w:rFonts w:ascii="Arial" w:hAnsi="Arial" w:cs="Arial"/>
      </w:rPr>
    </w:pPr>
    <w:r w:rsidRPr="00715BC8">
      <w:rPr>
        <w:rStyle w:val="Brojstranice"/>
        <w:rFonts w:ascii="Arial" w:hAnsi="Arial" w:cs="Arial"/>
      </w:rPr>
      <w:fldChar w:fldCharType="begin"/>
    </w:r>
    <w:r w:rsidRPr="00715BC8">
      <w:rPr>
        <w:rStyle w:val="Brojstranice"/>
        <w:rFonts w:ascii="Arial" w:hAnsi="Arial" w:cs="Arial"/>
      </w:rPr>
      <w:instrText xml:space="preserve">PAGE  </w:instrText>
    </w:r>
    <w:r w:rsidRPr="00715BC8">
      <w:rPr>
        <w:rStyle w:val="Brojstranice"/>
        <w:rFonts w:ascii="Arial" w:hAnsi="Arial" w:cs="Arial"/>
      </w:rPr>
      <w:fldChar w:fldCharType="separate"/>
    </w:r>
    <w:r w:rsidR="00FB3683">
      <w:rPr>
        <w:rStyle w:val="Brojstranice"/>
        <w:rFonts w:ascii="Arial" w:hAnsi="Arial" w:cs="Arial"/>
        <w:noProof/>
      </w:rPr>
      <w:t>- 2 -</w:t>
    </w:r>
    <w:r w:rsidRPr="00715BC8">
      <w:rPr>
        <w:rStyle w:val="Brojstranice"/>
        <w:rFonts w:ascii="Arial" w:hAnsi="Arial" w:cs="Arial"/>
      </w:rPr>
      <w:fldChar w:fldCharType="end"/>
    </w:r>
  </w:p>
  <w:p w:rsidRPr="00715BC8" w:rsidR="00547B5A" w:rsidP="00547B5A" w:rsidRDefault="00547B5A">
    <w:pPr>
      <w:jc w:val="right"/>
      <w:rPr>
        <w:rFonts w:ascii="Arial" w:hAnsi="Arial" w:cs="Arial"/>
      </w:rPr>
    </w:pPr>
    <w:r w:rsidRPr="00715BC8">
      <w:rPr>
        <w:rFonts w:ascii="Arial" w:hAnsi="Arial" w:cs="Arial"/>
      </w:rPr>
      <w:t>St-</w:t>
    </w:r>
    <w:r>
      <w:rPr>
        <w:rFonts w:ascii="Arial" w:hAnsi="Arial" w:cs="Arial"/>
      </w:rPr>
      <w:t>17</w:t>
    </w:r>
    <w:r w:rsidRPr="00715BC8">
      <w:rPr>
        <w:rFonts w:ascii="Arial" w:hAnsi="Arial" w:cs="Arial"/>
      </w:rPr>
      <w:t>/20</w:t>
    </w:r>
    <w:r>
      <w:rPr>
        <w:rFonts w:ascii="Arial" w:hAnsi="Arial" w:cs="Arial"/>
      </w:rPr>
      <w:t>25</w:t>
    </w:r>
    <w:r w:rsidRPr="00715BC8">
      <w:rPr>
        <w:rFonts w:ascii="Arial" w:hAnsi="Arial" w:cs="Arial"/>
      </w:rPr>
      <w:t>-</w:t>
    </w:r>
    <w:r>
      <w:rPr>
        <w:rFonts w:ascii="Arial" w:hAnsi="Arial" w:cs="Arial"/>
      </w:rPr>
      <w:t>46</w:t>
    </w:r>
  </w:p>
  <w:p w:rsidRPr="00715BC8" w:rsidR="00096A0D" w:rsidP="00AE37D2" w:rsidRDefault="00096A0D">
    <w:pPr>
      <w:jc w:val="right"/>
      <w:rPr>
        <w:rFonts w:ascii="Arial" w:hAnsi="Arial" w:cs="Arial"/>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DEBECEE2"/>
    <w:lvl w:ilvl="0">
      <w:start w:val="1"/>
      <w:numFmt w:val="bullet"/>
      <w:pStyle w:val="Grafikeoznake"/>
      <w:lvlText w:val=""/>
      <w:lvlJc w:val="left"/>
      <w:pPr>
        <w:tabs>
          <w:tab w:val="num" w:pos="360"/>
        </w:tabs>
        <w:ind w:left="360" w:hanging="360"/>
      </w:pPr>
      <w:rPr>
        <w:rFonts w:hint="default" w:ascii="Symbol" w:hAnsi="Symbol"/>
      </w:rPr>
    </w:lvl>
  </w:abstractNum>
  <w:abstractNum w:abstractNumId="1">
    <w:nsid w:val="0E6441F3"/>
    <w:multiLevelType w:val="hybridMultilevel"/>
    <w:tmpl w:val="57D053A6"/>
    <w:lvl w:ilvl="0" w:tplc="A17CBFB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102041F1"/>
    <w:multiLevelType w:val="hybridMultilevel"/>
    <w:tmpl w:val="ECF8AC20"/>
    <w:lvl w:ilvl="0" w:tplc="A0D6D242">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
    <w:nsid w:val="19417FD8"/>
    <w:multiLevelType w:val="hybridMultilevel"/>
    <w:tmpl w:val="CCFA4FFA"/>
    <w:lvl w:ilvl="0" w:tplc="B24C8ECA">
      <w:start w:val="1"/>
      <w:numFmt w:val="upperRoman"/>
      <w:lvlText w:val="%1."/>
      <w:lvlJc w:val="left"/>
      <w:pPr>
        <w:tabs>
          <w:tab w:val="num" w:pos="1668"/>
        </w:tabs>
        <w:ind w:left="1668" w:hanging="960"/>
      </w:pPr>
      <w:rPr>
        <w:rFonts w:hint="default"/>
        <w:b/>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4">
    <w:nsid w:val="20657A34"/>
    <w:multiLevelType w:val="hybridMultilevel"/>
    <w:tmpl w:val="46E886D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5">
    <w:nsid w:val="358D2A5A"/>
    <w:multiLevelType w:val="hybridMultilevel"/>
    <w:tmpl w:val="30DCD74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45D664FD"/>
    <w:multiLevelType w:val="hybridMultilevel"/>
    <w:tmpl w:val="D3B42E40"/>
    <w:lvl w:ilvl="0" w:tplc="26B2F3D4">
      <w:start w:val="3"/>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7">
    <w:nsid w:val="472C1F5D"/>
    <w:multiLevelType w:val="hybridMultilevel"/>
    <w:tmpl w:val="88FA5C6A"/>
    <w:lvl w:ilvl="0" w:tplc="BD0E5624">
      <w:start w:val="1"/>
      <w:numFmt w:val="upperRoman"/>
      <w:lvlText w:val="%1."/>
      <w:lvlJc w:val="left"/>
      <w:pPr>
        <w:tabs>
          <w:tab w:val="num" w:pos="1080"/>
        </w:tabs>
        <w:ind w:left="1080" w:hanging="720"/>
      </w:pPr>
      <w:rPr>
        <w:b/>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nsid w:val="498124D4"/>
    <w:multiLevelType w:val="hybridMultilevel"/>
    <w:tmpl w:val="ADDEA142"/>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9">
    <w:nsid w:val="4E111FDB"/>
    <w:multiLevelType w:val="hybridMultilevel"/>
    <w:tmpl w:val="D694686A"/>
    <w:lvl w:ilvl="0" w:tplc="6C6E44E8">
      <w:start w:val="2"/>
      <w:numFmt w:val="bullet"/>
      <w:lvlText w:val="-"/>
      <w:lvlJc w:val="left"/>
      <w:pPr>
        <w:tabs>
          <w:tab w:val="num" w:pos="1593"/>
        </w:tabs>
        <w:ind w:left="1593" w:hanging="885"/>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10">
    <w:nsid w:val="50631986"/>
    <w:multiLevelType w:val="hybridMultilevel"/>
    <w:tmpl w:val="2DB4ADC6"/>
    <w:lvl w:ilvl="0" w:tplc="05E80E5C">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1">
    <w:nsid w:val="68C92F8B"/>
    <w:multiLevelType w:val="hybridMultilevel"/>
    <w:tmpl w:val="0DD63BD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2">
    <w:nsid w:val="699669AD"/>
    <w:multiLevelType w:val="multilevel"/>
    <w:tmpl w:val="74AC548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b/>
      </w:rPr>
    </w:lvl>
    <w:lvl w:ilvl="2">
      <w:start w:val="1"/>
      <w:numFmt w:val="upperRoman"/>
      <w:lvlText w:val="%1.%2.%3."/>
      <w:lvlJc w:val="left"/>
      <w:pPr>
        <w:tabs>
          <w:tab w:val="num" w:pos="1080"/>
        </w:tabs>
        <w:ind w:left="1080" w:hanging="10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2"/>
  </w:num>
  <w:num w:numId="3">
    <w:abstractNumId w:val="8"/>
  </w:num>
  <w:num w:numId="4">
    <w:abstractNumId w:val="3"/>
  </w:num>
  <w:num w:numId="5">
    <w:abstractNumId w:val="11"/>
  </w:num>
  <w:num w:numId="6">
    <w:abstractNumId w:val="4"/>
  </w:num>
  <w:num w:numId="7">
    <w:abstractNumId w:val="5"/>
  </w:num>
  <w:num w:numId="8">
    <w:abstractNumId w:val="6"/>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0"/>
  </w:num>
  <w:num w:numId="12">
    <w:abstractNumId w:val="2"/>
  </w:num>
  <w:num w:numId="13">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stylePaneFormatFilter w:val="3F01"/>
  <w:defaultTabStop w:val="709"/>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F37"/>
    <w:rsid w:val="000056B7"/>
    <w:rsid w:val="000069FF"/>
    <w:rsid w:val="00027CCF"/>
    <w:rsid w:val="0003706F"/>
    <w:rsid w:val="00047E11"/>
    <w:rsid w:val="000578E2"/>
    <w:rsid w:val="000607EA"/>
    <w:rsid w:val="00062BF3"/>
    <w:rsid w:val="00096A0D"/>
    <w:rsid w:val="000A06CC"/>
    <w:rsid w:val="000A1305"/>
    <w:rsid w:val="000B1FAF"/>
    <w:rsid w:val="000D0C79"/>
    <w:rsid w:val="000F0726"/>
    <w:rsid w:val="000F1B02"/>
    <w:rsid w:val="00117B73"/>
    <w:rsid w:val="00122B68"/>
    <w:rsid w:val="00123D45"/>
    <w:rsid w:val="00125952"/>
    <w:rsid w:val="0012615E"/>
    <w:rsid w:val="00136DDA"/>
    <w:rsid w:val="00153CE0"/>
    <w:rsid w:val="00165754"/>
    <w:rsid w:val="0016599C"/>
    <w:rsid w:val="00174ECF"/>
    <w:rsid w:val="0018000D"/>
    <w:rsid w:val="00192A8A"/>
    <w:rsid w:val="001A4590"/>
    <w:rsid w:val="001A77DF"/>
    <w:rsid w:val="001B4801"/>
    <w:rsid w:val="001C2E63"/>
    <w:rsid w:val="001E1F98"/>
    <w:rsid w:val="001E23D0"/>
    <w:rsid w:val="001E32DC"/>
    <w:rsid w:val="001E6BC9"/>
    <w:rsid w:val="001F3E9E"/>
    <w:rsid w:val="00201800"/>
    <w:rsid w:val="00205EF4"/>
    <w:rsid w:val="00214F37"/>
    <w:rsid w:val="00222349"/>
    <w:rsid w:val="00223237"/>
    <w:rsid w:val="00223731"/>
    <w:rsid w:val="00231DE3"/>
    <w:rsid w:val="00232A7A"/>
    <w:rsid w:val="0024504A"/>
    <w:rsid w:val="002761F9"/>
    <w:rsid w:val="00281B5C"/>
    <w:rsid w:val="00292B32"/>
    <w:rsid w:val="00293578"/>
    <w:rsid w:val="00295E45"/>
    <w:rsid w:val="00297C34"/>
    <w:rsid w:val="002A3DD4"/>
    <w:rsid w:val="00301026"/>
    <w:rsid w:val="00310026"/>
    <w:rsid w:val="00316E99"/>
    <w:rsid w:val="003421F1"/>
    <w:rsid w:val="003511F7"/>
    <w:rsid w:val="00357264"/>
    <w:rsid w:val="0036018E"/>
    <w:rsid w:val="00374AD4"/>
    <w:rsid w:val="003F686B"/>
    <w:rsid w:val="00415E46"/>
    <w:rsid w:val="00430014"/>
    <w:rsid w:val="00430C1C"/>
    <w:rsid w:val="00442A82"/>
    <w:rsid w:val="00444EC0"/>
    <w:rsid w:val="00446A13"/>
    <w:rsid w:val="00461B66"/>
    <w:rsid w:val="004708F8"/>
    <w:rsid w:val="00481217"/>
    <w:rsid w:val="00490DA3"/>
    <w:rsid w:val="00492B25"/>
    <w:rsid w:val="00492CCB"/>
    <w:rsid w:val="004958E2"/>
    <w:rsid w:val="004B6358"/>
    <w:rsid w:val="00505BC9"/>
    <w:rsid w:val="00511424"/>
    <w:rsid w:val="00513897"/>
    <w:rsid w:val="00517EB6"/>
    <w:rsid w:val="005217FC"/>
    <w:rsid w:val="005442EC"/>
    <w:rsid w:val="005453A8"/>
    <w:rsid w:val="00546AFC"/>
    <w:rsid w:val="00547B5A"/>
    <w:rsid w:val="0055164E"/>
    <w:rsid w:val="00563568"/>
    <w:rsid w:val="0057457F"/>
    <w:rsid w:val="00585D7E"/>
    <w:rsid w:val="005A4A70"/>
    <w:rsid w:val="005B29A9"/>
    <w:rsid w:val="005C0E35"/>
    <w:rsid w:val="005C3FE7"/>
    <w:rsid w:val="005D3D55"/>
    <w:rsid w:val="005D6ED9"/>
    <w:rsid w:val="005F3319"/>
    <w:rsid w:val="005F3991"/>
    <w:rsid w:val="00603BF9"/>
    <w:rsid w:val="00610D75"/>
    <w:rsid w:val="00617A6A"/>
    <w:rsid w:val="006300BB"/>
    <w:rsid w:val="00632549"/>
    <w:rsid w:val="00637682"/>
    <w:rsid w:val="00643C8C"/>
    <w:rsid w:val="00652D55"/>
    <w:rsid w:val="006708F8"/>
    <w:rsid w:val="006C598D"/>
    <w:rsid w:val="006D22DA"/>
    <w:rsid w:val="006D782C"/>
    <w:rsid w:val="006E58DF"/>
    <w:rsid w:val="006E5EB7"/>
    <w:rsid w:val="00702DB5"/>
    <w:rsid w:val="00711089"/>
    <w:rsid w:val="00714843"/>
    <w:rsid w:val="00715BC8"/>
    <w:rsid w:val="00747C7E"/>
    <w:rsid w:val="00756984"/>
    <w:rsid w:val="007774D4"/>
    <w:rsid w:val="00780EC0"/>
    <w:rsid w:val="0078512F"/>
    <w:rsid w:val="007C2A1E"/>
    <w:rsid w:val="007D2191"/>
    <w:rsid w:val="007D3911"/>
    <w:rsid w:val="007D5A76"/>
    <w:rsid w:val="007E1D7E"/>
    <w:rsid w:val="007E4876"/>
    <w:rsid w:val="007E5226"/>
    <w:rsid w:val="007F0BEA"/>
    <w:rsid w:val="00810CFE"/>
    <w:rsid w:val="00853E3B"/>
    <w:rsid w:val="008A1A92"/>
    <w:rsid w:val="008A51C4"/>
    <w:rsid w:val="008B546A"/>
    <w:rsid w:val="008B6F27"/>
    <w:rsid w:val="008C0957"/>
    <w:rsid w:val="009045EE"/>
    <w:rsid w:val="0090518E"/>
    <w:rsid w:val="00912819"/>
    <w:rsid w:val="00932356"/>
    <w:rsid w:val="0093769B"/>
    <w:rsid w:val="00937CB4"/>
    <w:rsid w:val="00946307"/>
    <w:rsid w:val="00965BE8"/>
    <w:rsid w:val="00993C79"/>
    <w:rsid w:val="00995556"/>
    <w:rsid w:val="009A7E25"/>
    <w:rsid w:val="009B5BE1"/>
    <w:rsid w:val="009D6557"/>
    <w:rsid w:val="009E542D"/>
    <w:rsid w:val="009F6B3A"/>
    <w:rsid w:val="00A04FB0"/>
    <w:rsid w:val="00A26282"/>
    <w:rsid w:val="00A77F38"/>
    <w:rsid w:val="00A83557"/>
    <w:rsid w:val="00A85909"/>
    <w:rsid w:val="00A90621"/>
    <w:rsid w:val="00A92B53"/>
    <w:rsid w:val="00A95D4A"/>
    <w:rsid w:val="00AA228B"/>
    <w:rsid w:val="00AA72E8"/>
    <w:rsid w:val="00AC5780"/>
    <w:rsid w:val="00AD490A"/>
    <w:rsid w:val="00AE37D2"/>
    <w:rsid w:val="00AF1CE4"/>
    <w:rsid w:val="00AF3580"/>
    <w:rsid w:val="00B46CA8"/>
    <w:rsid w:val="00B60F78"/>
    <w:rsid w:val="00B61E76"/>
    <w:rsid w:val="00B6556B"/>
    <w:rsid w:val="00B66361"/>
    <w:rsid w:val="00B97466"/>
    <w:rsid w:val="00BB3861"/>
    <w:rsid w:val="00BC452D"/>
    <w:rsid w:val="00BD38B6"/>
    <w:rsid w:val="00BF5AA6"/>
    <w:rsid w:val="00C114D4"/>
    <w:rsid w:val="00C14315"/>
    <w:rsid w:val="00C223C6"/>
    <w:rsid w:val="00C241B2"/>
    <w:rsid w:val="00C34319"/>
    <w:rsid w:val="00C6393F"/>
    <w:rsid w:val="00C65778"/>
    <w:rsid w:val="00C83A6F"/>
    <w:rsid w:val="00C97103"/>
    <w:rsid w:val="00C978AD"/>
    <w:rsid w:val="00CA570B"/>
    <w:rsid w:val="00CC5652"/>
    <w:rsid w:val="00CD43AC"/>
    <w:rsid w:val="00CE1D9D"/>
    <w:rsid w:val="00CE218A"/>
    <w:rsid w:val="00CE4214"/>
    <w:rsid w:val="00CF26A8"/>
    <w:rsid w:val="00CF7C22"/>
    <w:rsid w:val="00D15C22"/>
    <w:rsid w:val="00D179B8"/>
    <w:rsid w:val="00D278FA"/>
    <w:rsid w:val="00D623B7"/>
    <w:rsid w:val="00D6325A"/>
    <w:rsid w:val="00D63544"/>
    <w:rsid w:val="00D66A78"/>
    <w:rsid w:val="00D700D7"/>
    <w:rsid w:val="00D744DF"/>
    <w:rsid w:val="00D90601"/>
    <w:rsid w:val="00D937C5"/>
    <w:rsid w:val="00DA656A"/>
    <w:rsid w:val="00DB7DFE"/>
    <w:rsid w:val="00DC359E"/>
    <w:rsid w:val="00DC3FB0"/>
    <w:rsid w:val="00DE41F8"/>
    <w:rsid w:val="00DF1C61"/>
    <w:rsid w:val="00E02167"/>
    <w:rsid w:val="00E13C2D"/>
    <w:rsid w:val="00E2138E"/>
    <w:rsid w:val="00E31461"/>
    <w:rsid w:val="00E40F50"/>
    <w:rsid w:val="00E4433D"/>
    <w:rsid w:val="00E508CA"/>
    <w:rsid w:val="00E60860"/>
    <w:rsid w:val="00E679CE"/>
    <w:rsid w:val="00E96D1E"/>
    <w:rsid w:val="00E97A1B"/>
    <w:rsid w:val="00EA07D0"/>
    <w:rsid w:val="00EA12F0"/>
    <w:rsid w:val="00EA5870"/>
    <w:rsid w:val="00EB0CB0"/>
    <w:rsid w:val="00EB7A14"/>
    <w:rsid w:val="00EC54B5"/>
    <w:rsid w:val="00ED6D8E"/>
    <w:rsid w:val="00EF648F"/>
    <w:rsid w:val="00F03D98"/>
    <w:rsid w:val="00F0599F"/>
    <w:rsid w:val="00F14263"/>
    <w:rsid w:val="00F17684"/>
    <w:rsid w:val="00F20C3C"/>
    <w:rsid w:val="00F32989"/>
    <w:rsid w:val="00F458F2"/>
    <w:rsid w:val="00F60043"/>
    <w:rsid w:val="00F60F4C"/>
    <w:rsid w:val="00F63261"/>
    <w:rsid w:val="00F66414"/>
    <w:rsid w:val="00F708BE"/>
    <w:rsid w:val="00FA04F6"/>
    <w:rsid w:val="00FA16D9"/>
    <w:rsid w:val="00FA45CD"/>
    <w:rsid w:val="00FA4E98"/>
    <w:rsid w:val="00FB3683"/>
    <w:rsid w:val="00FB3F42"/>
    <w:rsid w:val="00FB42C5"/>
    <w:rsid w:val="00FF492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docId w15:val="{332FDF84-2F41-4D7D-B7FD-AC6780204214}"/>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278FA"/>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rsid w:val="00214F37"/>
    <w:pPr>
      <w:tabs>
        <w:tab w:val="center" w:pos="4536"/>
        <w:tab w:val="right" w:pos="9072"/>
      </w:tabs>
    </w:pPr>
  </w:style>
  <w:style w:type="character" w:styleId="Brojstranice">
    <w:name w:val="page number"/>
    <w:basedOn w:val="Zadanifontodlomka"/>
    <w:rsid w:val="00214F37"/>
  </w:style>
  <w:style w:type="paragraph" w:styleId="Zaglavlje">
    <w:name w:val="header"/>
    <w:basedOn w:val="Normal"/>
    <w:rsid w:val="00214F37"/>
    <w:pPr>
      <w:tabs>
        <w:tab w:val="center" w:pos="4536"/>
        <w:tab w:val="right" w:pos="9072"/>
      </w:tabs>
    </w:pPr>
  </w:style>
  <w:style w:type="paragraph" w:styleId="Grafikeoznake">
    <w:name w:val="List Bullet"/>
    <w:basedOn w:val="Normal"/>
    <w:rsid w:val="00214F37"/>
    <w:pPr>
      <w:numPr>
        <w:numId w:val="1"/>
      </w:numPr>
    </w:pPr>
    <w:rPr>
      <w:bCs/>
    </w:rPr>
  </w:style>
  <w:style w:type="paragraph" w:styleId="tekst" w:customStyle="true">
    <w:name w:val="tekst"/>
    <w:basedOn w:val="Normal"/>
    <w:rsid w:val="00F60043"/>
    <w:pPr>
      <w:spacing w:before="100" w:beforeAutospacing="true" w:after="100" w:afterAutospacing="true"/>
    </w:pPr>
    <w:rPr>
      <w:lang w:val="en-US" w:eastAsia="en-US"/>
    </w:rPr>
  </w:style>
  <w:style w:type="paragraph" w:styleId="dnevni-red" w:customStyle="true">
    <w:name w:val="dnevni-red"/>
    <w:basedOn w:val="Normal"/>
    <w:rsid w:val="00F60043"/>
    <w:pPr>
      <w:spacing w:before="100" w:beforeAutospacing="true" w:after="100" w:afterAutospacing="true"/>
    </w:pPr>
    <w:rPr>
      <w:lang w:val="en-US" w:eastAsia="en-US"/>
    </w:rPr>
  </w:style>
  <w:style w:type="paragraph" w:styleId="stecaj-kraj" w:customStyle="true">
    <w:name w:val="stecaj-kraj"/>
    <w:basedOn w:val="Normal"/>
    <w:rsid w:val="00F60043"/>
    <w:pPr>
      <w:spacing w:before="100" w:beforeAutospacing="true" w:after="100" w:afterAutospacing="true"/>
    </w:pPr>
    <w:rPr>
      <w:lang w:val="en-US" w:eastAsia="en-US"/>
    </w:rPr>
  </w:style>
  <w:style w:type="table" w:styleId="Reetkatablice">
    <w:name w:val="Table Grid"/>
    <w:basedOn w:val="Obinatablica"/>
    <w:rsid w:val="00F6004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abletitle2" w:customStyle="true">
    <w:name w:val="table_title2"/>
    <w:basedOn w:val="Zadanifontodlomka"/>
    <w:rsid w:val="00357264"/>
  </w:style>
  <w:style w:type="character" w:styleId="tabletextfield" w:customStyle="true">
    <w:name w:val="table_text_field"/>
    <w:basedOn w:val="Zadanifontodlomka"/>
    <w:rsid w:val="00357264"/>
  </w:style>
  <w:style w:type="paragraph" w:styleId="z-dnoobrasca">
    <w:name w:val="HTML Bottom of Form"/>
    <w:basedOn w:val="Normal"/>
    <w:next w:val="Normal"/>
    <w:hidden/>
    <w:rsid w:val="00357264"/>
    <w:pPr>
      <w:pBdr>
        <w:top w:val="single" w:color="auto" w:sz="6" w:space="1"/>
      </w:pBdr>
      <w:jc w:val="center"/>
    </w:pPr>
    <w:rPr>
      <w:rFonts w:ascii="Arial" w:hAnsi="Arial" w:cs="Arial"/>
      <w:vanish/>
      <w:sz w:val="16"/>
      <w:szCs w:val="16"/>
      <w:lang w:val="en-US" w:eastAsia="en-US"/>
    </w:rPr>
  </w:style>
  <w:style w:type="paragraph" w:styleId="Tijeloteksta">
    <w:name w:val="Body Text"/>
    <w:basedOn w:val="Normal"/>
    <w:rsid w:val="001E6BC9"/>
    <w:pPr>
      <w:jc w:val="both"/>
    </w:pPr>
  </w:style>
  <w:style w:type="character" w:styleId="Hiperveza">
    <w:name w:val="Hyperlink"/>
    <w:basedOn w:val="Zadanifontodlomka"/>
    <w:rsid w:val="001E6BC9"/>
    <w:rPr>
      <w:color w:val="0000FF"/>
      <w:u w:val="single"/>
    </w:rPr>
  </w:style>
  <w:style w:type="paragraph" w:styleId="Odlomakpopisa">
    <w:name w:val="List Paragraph"/>
    <w:basedOn w:val="Normal"/>
    <w:uiPriority w:val="34"/>
    <w:qFormat/>
    <w:rsid w:val="008A1A92"/>
    <w:pPr>
      <w:ind w:left="720"/>
      <w:contextualSpacing/>
    </w:pPr>
  </w:style>
  <w:style w:type="paragraph" w:styleId="Tekstbalonia">
    <w:name w:val="Balloon Text"/>
    <w:basedOn w:val="Normal"/>
    <w:link w:val="TekstbaloniaChar"/>
    <w:semiHidden/>
    <w:unhideWhenUsed/>
    <w:rsid w:val="00F0599F"/>
    <w:rPr>
      <w:rFonts w:ascii="Segoe UI" w:hAnsi="Segoe UI" w:cs="Segoe UI"/>
      <w:sz w:val="18"/>
      <w:szCs w:val="18"/>
    </w:rPr>
  </w:style>
  <w:style w:type="character" w:styleId="TekstbaloniaChar" w:customStyle="true">
    <w:name w:val="Tekst balončića Char"/>
    <w:basedOn w:val="Zadanifontodlomka"/>
    <w:link w:val="Tekstbalonia"/>
    <w:semiHidden/>
    <w:rsid w:val="00F0599F"/>
    <w:rPr>
      <w:rFonts w:ascii="Segoe UI" w:hAnsi="Segoe UI" w:cs="Segoe UI"/>
      <w:sz w:val="18"/>
      <w:szCs w:val="18"/>
    </w:rPr>
  </w:style>
  <w:style w:type="character" w:styleId="Tekstrezerviranogmjesta">
    <w:name w:val="Placeholder Text"/>
    <w:basedOn w:val="Zadanifontodlomka"/>
    <w:uiPriority w:val="99"/>
    <w:semiHidden/>
    <w:rsid w:val="00FB3683"/>
    <w:rPr>
      <w:color w:val="808080"/>
      <w:bdr w:val="none" w:color="auto" w:sz="0" w:space="0"/>
      <w:shd w:val="clear" w:color="auto" w:fill="auto"/>
    </w:rPr>
  </w:style>
  <w:style w:type="character" w:styleId="eSPISCCParagraphDefaultFont" w:customStyle="true">
    <w:name w:val="eSPIS_CC_Paragraph Default Font"/>
    <w:basedOn w:val="Zadanifontodlomka"/>
    <w:rsid w:val="00FB3683"/>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B3683"/>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FB3683"/>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FB3683"/>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footer1.xml" Type="http://schemas.openxmlformats.org/officeDocument/2006/relationships/footer"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izvorni_sadrzaj>
    <derivirana_varijabla naziv="DomainObject.Prostorija.Naziv_1">Soba 1</derivirana_varijabla>
  </DomainObject.Prostorija.Naziv>
  <DomainObject.Prostorija.Oznaka>
    <izvorni_sadrzaj>1</izvorni_sadrzaj>
    <derivirana_varijabla naziv="DomainObject.Prostorija.Oznaka_1">1</derivirana_varijabla>
  </DomainObject.Prostorija.Oznaka>
  <DomainObject.Obrazlozenje>
    <izvorni_sadrzaj/>
    <derivirana_varijabla naziv="DomainObject.Obrazlozenje_1"/>
  </DomainObject.Obrazlozenje>
  <DomainObject.StvarniPocetakDatum>
    <izvorni_sadrzaj>20. studenog 2025.</izvorni_sadrzaj>
    <derivirana_varijabla naziv="DomainObject.StvarniPocetakDatum_1">20. studenog 2025.</derivirana_varijabla>
  </DomainObject.StvarniPocetakDatum>
  <DomainObject.StvarniZavrsetakDatum>
    <izvorni_sadrzaj>20. studenog 2025.</izvorni_sadrzaj>
    <derivirana_varijabla naziv="DomainObject.StvarniZavrsetakDatum_1">20. studenog 2025.</derivirana_varijabla>
  </DomainObject.StvarniZavrsetakDatum>
  <DomainObject.PlaniraniZavrsetakDatum>
    <izvorni_sadrzaj>20. studenog 2025.</izvorni_sadrzaj>
    <derivirana_varijabla naziv="DomainObject.PlaniraniZavrsetakDatum_1">20. studenog 2025.</derivirana_varijabla>
  </DomainObject.PlaniraniZavrsetakDatum>
  <DomainObject.PlaniraniPocetakDatum>
    <izvorni_sadrzaj>20. studenog 2025.</izvorni_sadrzaj>
    <derivirana_varijabla naziv="DomainObject.PlaniraniPocetakDatum_1">20. studenog 2025.</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12:55</izvorni_sadrzaj>
    <derivirana_varijabla naziv="DomainObject.StvarniZavrsetakVrijeme_1">12:55</derivirana_varijabla>
  </DomainObject.StvarniZavrsetakVrijeme>
  <DomainObject.PlaniraniZavrsetakVrijeme>
    <izvorni_sadrzaj>13:00</izvorni_sadrzaj>
    <derivirana_varijabla naziv="DomainObject.PlaniraniZavrsetakVrijeme_1">13:00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20. studenog 2025.</izvorni_sadrzaj>
    <derivirana_varijabla naziv="DomainObject.Zapisnik.DatumKreiranja_1">20. studenog 2025.</derivirana_varijabla>
  </DomainObject.Zapisnik.DatumKreiranja>
  <DomainObject.Zapisnik.ImovinskaKorist>
    <izvorni_sadrzaj/>
    <derivirana_varijabla naziv="DomainObject.Zapisnik.ImovinskaKorist_1"/>
  </DomainObject.Zapisnik.ImovinskaKorist>
  <DomainObject.Zapisnik.Oznaka>
    <izvorni_sadrzaj>St-17/2025-46</izvorni_sadrzaj>
    <derivirana_varijabla naziv="DomainObject.Zapisnik.Oznaka_1">St-17/2025-46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izvorni_sadrzaj>
    <derivirana_varijabla naziv="DomainObject.Predmet.Broj_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2025.</izvorni_sadrzaj>
    <derivirana_varijabla naziv="DomainObject.Predmet.DatumOsnivanja_1">16. siječnja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St-17/2025</izvorni_sadrzaj>
    <derivirana_varijabla naziv="DomainObject.Predmet.OznakaBroj_1">St-17/2025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novi broj radi naknadne diobe</izvorni_sadrzaj>
    <derivirana_varijabla naziv="DomainObject.Predmet.PrimjedbaSuca_1">novi broj radi naknadne diobe</derivirana_varijabla>
  </DomainObject.Predmet.PrimjedbaSuca>
  <DomainObject.Predmet.ProtustrankaFormated>
    <izvorni_sadrzaj>  Stečajna masa iza LUCKY STONE jednostavno društvo s ograničenom odgovornošću za oblikovanje i obradu kamena u stečaju</izvorni_sadrzaj>
    <derivirana_varijabla naziv="DomainObject.Predmet.ProtustrankaFormated_1">  Stečajna masa iza LUCKY STONE jednostavno društvo s ograničenom odgovornošću za oblikovanje i obradu kamena u stečaju</derivirana_varijabla>
  </DomainObject.Predmet.ProtustrankaFormated>
  <DomainObject.Predmet.ProtustrankaFormatedOIB>
    <izvorni_sadrzaj>  Stečajna masa iza LUCKY STONE jednostavno društvo s ograničenom odgovornošću za oblikovanje i obradu kamena u stečaju, OIB 30264730349</izvorni_sadrzaj>
    <derivirana_varijabla naziv="DomainObject.Predmet.ProtustrankaFormatedOIB_1">  Stečajna masa iza LUCKY STONE jednostavno društvo s ograničenom odgovornošću za oblikovanje i obradu kamena u stečaju, OIB 30264730349</derivirana_varijabla>
  </DomainObject.Predmet.ProtustrankaFormatedOIB>
  <DomainObject.Predmet.ProtustrankaFormatedWithAdress>
    <izvorni_sadrzaj> Stečajna masa iza LUCKY STONE jednostavno društvo s ograničenom odgovornošću za oblikovanje i obradu kamena u stečaju, Laginjina ulica - Via Matko Laginja 6, 52100 Pula</izvorni_sadrzaj>
    <derivirana_varijabla naziv="DomainObject.Predmet.ProtustrankaFormatedWithAdress_1"> Stečajna masa iza LUCKY STONE jednostavno društvo s ograničenom odgovornošću za oblikovanje i obradu kamena u stečaju, Laginjina ulica - Via Matko Laginja 6, 52100 Pula</derivirana_varijabla>
  </DomainObject.Predmet.ProtustrankaFormatedWithAdress>
  <DomainObject.Predmet.ProtustrankaFormatedWithAdressOIB>
    <izvorni_sadrzaj> Stečajna masa iza LUCKY STONE jednostavno društvo s ograničenom odgovornošću za oblikovanje i obradu kamena u stečaju, OIB 30264730349, Laginjina ulica - Via Matko Laginja 6, 52100 Pula</izvorni_sadrzaj>
    <derivirana_varijabla naziv="DomainObject.Predmet.ProtustrankaFormatedWithAdressOIB_1"> Stečajna masa iza LUCKY STONE jednostavno društvo s ograničenom odgovornošću za oblikovanje i obradu kamena u stečaju, OIB 30264730349, Laginjina ulica - Via Matko Laginja 6, 52100 Pula</derivirana_varijabla>
  </DomainObject.Predmet.ProtustrankaFormatedWithAdressOIB>
  <DomainObject.Predmet.ProtustrankaWithAdress>
    <izvorni_sadrzaj>Stečajna masa iza LUCKY STONE jednostavno društvo s ograničenom odgovornošću za oblikovanje i obradu kamena u stečaju Laginjina ulica - Via Matko Laginja 6, 52100 Pula</izvorni_sadrzaj>
    <derivirana_varijabla naziv="DomainObject.Predmet.ProtustrankaWithAdress_1">Stečajna masa iza LUCKY STONE jednostavno društvo s ograničenom odgovornošću za oblikovanje i obradu kamena u stečaju Laginjina ulica - Via Matko Laginja 6, 52100 Pula</derivirana_varijabla>
  </DomainObject.Predmet.ProtustrankaWithAdress>
  <DomainObject.Predmet.ProtustrankaWithAdressOIB>
    <izvorni_sadrzaj>Stečajna masa iza LUCKY STONE jednostavno društvo s ograničenom odgovornošću za oblikovanje i obradu kamena u stečaju, OIB 30264730349, Laginjina ulica - Via Matko Laginja 6, 52100 Pula</izvorni_sadrzaj>
    <derivirana_varijabla naziv="DomainObject.Predmet.ProtustrankaWithAdressOIB_1">Stečajna masa iza LUCKY STONE jednostavno društvo s ograničenom odgovornošću za oblikovanje i obradu kamena u stečaju, OIB 30264730349, Laginjina ulica - Via Matko Laginja 6, 52100 Pula</derivirana_varijabla>
  </DomainObject.Predmet.ProtustrankaWithAdressOIB>
  <DomainObject.Predmet.ProtustrankaNazivFormated>
    <izvorni_sadrzaj>Stečajna masa iza LUCKY STONE jednostavno društvo s ograničenom odgovornošću za oblikovanje i obradu kamena u stečaju</izvorni_sadrzaj>
    <derivirana_varijabla naziv="DomainObject.Predmet.ProtustrankaNazivFormated_1">Stečajna masa iza LUCKY STONE jednostavno društvo s ograničenom odgovornošću za oblikovanje i obradu kamena u stečaju</derivirana_varijabla>
  </DomainObject.Predmet.ProtustrankaNazivFormated>
  <DomainObject.Predmet.ProtustrankaNazivFormatedOIB>
    <izvorni_sadrzaj>Stečajna masa iza LUCKY STONE jednostavno društvo s ograničenom odgovornošću za oblikovanje i obradu kamena u stečaju, OIB 30264730349</izvorni_sadrzaj>
    <derivirana_varijabla naziv="DomainObject.Predmet.ProtustrankaNazivFormatedOIB_1">Stečajna masa iza LUCKY STONE jednostavno društvo s ograničenom odgovornošću za oblikovanje i obradu kamena u stečaju, OIB 30264730349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Polomčić zastupanog po punomoćniku Nikša Radišić</izvorni_sadrzaj>
    <derivirana_varijabla naziv="DomainObject.Predmet.StrankaFormated_1">  Branko Polomčić zastupanog po punomoćniku Nikša Radišić</derivirana_varijabla>
  </DomainObject.Predmet.StrankaFormated>
  <DomainObject.Predmet.StrankaFormatedOIB>
    <izvorni_sadrzaj>  Branko Polomčić, OIB 62320005996 zastupanog po punomoćniku Nikša Radišić</izvorni_sadrzaj>
    <derivirana_varijabla naziv="DomainObject.Predmet.StrankaFormatedOIB_1">  Branko Polomčić, OIB 62320005996 zastupanog po punomoćniku Nikša Radišić</derivirana_varijabla>
  </DomainObject.Predmet.StrankaFormatedOIB>
  <DomainObject.Predmet.StrankaFormatedWithAdress>
    <izvorni_sadrzaj> Branko Polomčić, Castropola 18, 52100 Pula zastupanog po punomoćniku Nikša Radišić</izvorni_sadrzaj>
    <derivirana_varijabla naziv="DomainObject.Predmet.StrankaFormatedWithAdress_1"> Branko Polomčić, Castropola 18, 52100 Pula zastupanog po punomoćniku Nikša Radišić</derivirana_varijabla>
  </DomainObject.Predmet.StrankaFormatedWithAdress>
  <DomainObject.Predmet.StrankaFormatedWithAdressOIB>
    <izvorni_sadrzaj> Branko Polomčić, OIB 62320005996, Castropola 18, 52100 Pula zastupanog po punomoćniku Nikša Radišić</izvorni_sadrzaj>
    <derivirana_varijabla naziv="DomainObject.Predmet.StrankaFormatedWithAdressOIB_1"> Branko Polomčić, OIB 62320005996, Castropola 18, 52100 Pula zastupanog po punomoćniku Nikša Radišić</derivirana_varijabla>
  </DomainObject.Predmet.StrankaFormatedWithAdressOIB>
  <DomainObject.Predmet.StrankaWithAdress>
    <izvorni_sadrzaj>Branko Polomčić Castropola 18,52100 Pula</izvorni_sadrzaj>
    <derivirana_varijabla naziv="DomainObject.Predmet.StrankaWithAdress_1">Branko Polomčić Castropola 18,52100 Pula</derivirana_varijabla>
  </DomainObject.Predmet.StrankaWithAdress>
  <DomainObject.Predmet.StrankaWithAdressOIB>
    <izvorni_sadrzaj>Branko Polomčić, OIB 62320005996, Castropola 18,52100 Pula</izvorni_sadrzaj>
    <derivirana_varijabla naziv="DomainObject.Predmet.StrankaWithAdressOIB_1">Branko Polomčić, OIB 62320005996, Castropola 18,52100 Pula</derivirana_varijabla>
  </DomainObject.Predmet.StrankaWithAdressOIB>
  <DomainObject.Predmet.StrankaNazivFormated>
    <izvorni_sadrzaj>Branko Polomčić</izvorni_sadrzaj>
    <derivirana_varijabla naziv="DomainObject.Predmet.StrankaNazivFormated_1">Branko Polomčić</derivirana_varijabla>
  </DomainObject.Predmet.StrankaNazivFormated>
  <DomainObject.Predmet.StrankaNazivFormatedOIB>
    <izvorni_sadrzaj>Branko Polomčić, OIB 62320005996</izvorni_sadrzaj>
    <derivirana_varijabla naziv="DomainObject.Predmet.StrankaNazivFormatedOIB_1">Branko Polomčić, OIB 62320005996</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Pomazan</izvorni_sadrzaj>
    <derivirana_varijabla naziv="DomainObject.Predmet.Zapisnicar_1">Ana Pomazan</derivirana_varijabla>
  </DomainObject.Predmet.Zapisnicar>
  <DomainObject.Predmet.StrankaListFormated>
    <izvorni_sadrzaj>
      <item>Branko Polomčić zastupanog po punomoćniku Nikša Radišić</item>
    </izvorni_sadrzaj>
    <derivirana_varijabla naziv="DomainObject.Predmet.StrankaListFormated_1">
      <item>Branko Polomčić zastupanog po punomoćniku Nikša Radišić</item>
    </derivirana_varijabla>
  </DomainObject.Predmet.StrankaListFormated>
  <DomainObject.Predmet.StrankaListFormatedOIB>
    <izvorni_sadrzaj>
      <item>Branko Polomčić, OIB 62320005996 zastupanog po punomoćniku Nikša Radišić</item>
    </izvorni_sadrzaj>
    <derivirana_varijabla naziv="DomainObject.Predmet.StrankaListFormatedOIB_1">
      <item>Branko Polomčić, OIB 62320005996 zastupanog po punomoćniku Nikša Radišić</item>
    </derivirana_varijabla>
  </DomainObject.Predmet.StrankaListFormatedOIB>
  <DomainObject.Predmet.StrankaListFormatedWithAdress>
    <izvorni_sadrzaj>
      <item>Branko Polomčić, Castropola 18, 52100 Pula zastupanog po punomoćniku Nikša Radišić</item>
    </izvorni_sadrzaj>
    <derivirana_varijabla naziv="DomainObject.Predmet.StrankaListFormatedWithAdress_1">
      <item>Branko Polomčić, Castropola 18, 52100 Pula zastupanog po punomoćniku Nikša Radišić</item>
    </derivirana_varijabla>
  </DomainObject.Predmet.StrankaListFormatedWithAdress>
  <DomainObject.Predmet.StrankaListFormatedWithAdressOIB>
    <izvorni_sadrzaj>
      <item>Branko Polomčić, OIB 62320005996, Castropola 18, 52100 Pula zastupanog po punomoćniku Nikša Radišić</item>
    </izvorni_sadrzaj>
    <derivirana_varijabla naziv="DomainObject.Predmet.StrankaListFormatedWithAdressOIB_1">
      <item>Branko Polomčić, OIB 62320005996, Castropola 18, 52100 Pula zastupanog po punomoćniku Nikša Radišić</item>
    </derivirana_varijabla>
  </DomainObject.Predmet.StrankaListFormatedWithAdressOIB>
  <DomainObject.Predmet.StrankaListNazivFormated>
    <izvorni_sadrzaj>
      <item>Branko Polomčić</item>
    </izvorni_sadrzaj>
    <derivirana_varijabla naziv="DomainObject.Predmet.StrankaListNazivFormated_1">
      <item>Branko Polomčić</item>
    </derivirana_varijabla>
  </DomainObject.Predmet.StrankaListNazivFormated>
  <DomainObject.Predmet.StrankaListNazivFormatedOIB>
    <izvorni_sadrzaj>
      <item>Branko Polomčić, OIB 62320005996</item>
    </izvorni_sadrzaj>
    <derivirana_varijabla naziv="DomainObject.Predmet.StrankaListNazivFormatedOIB_1">
      <item>Branko Polomčić, OIB 62320005996</item>
    </derivirana_varijabla>
  </DomainObject.Predmet.StrankaListNazivFormatedOIB>
  <DomainObject.Predmet.ProtuStrankaListFormated>
    <izvorni_sadrzaj>
      <item>Stečajna masa iza LUCKY STONE jednostavno društvo s ograničenom odgovornošću za oblikovanje i obradu kamena u stečaju</item>
    </izvorni_sadrzaj>
    <derivirana_varijabla naziv="DomainObject.Predmet.ProtuStrankaListFormated_1">
      <item>Stečajna masa iza LUCKY STONE jednostavno društvo s ograničenom odgovornošću za oblikovanje i obradu kamena u stečaju</item>
    </derivirana_varijabla>
  </DomainObject.Predmet.ProtuStrankaListFormated>
  <DomainObject.Predmet.ProtuStrankaListFormatedOIB>
    <izvorni_sadrzaj>
      <item>Stečajna masa iza LUCKY STONE jednostavno društvo s ograničenom odgovornošću za oblikovanje i obradu kamena u stečaju, OIB 30264730349</item>
    </izvorni_sadrzaj>
    <derivirana_varijabla naziv="DomainObject.Predmet.ProtuStrankaListFormatedOIB_1">
      <item>Stečajna masa iza LUCKY STONE jednostavno društvo s ograničenom odgovornošću za oblikovanje i obradu kamena u stečaju, OIB 30264730349</item>
    </derivirana_varijabla>
  </DomainObject.Predmet.ProtuStrankaListFormatedOIB>
  <DomainObject.Predmet.ProtuStrankaListFormatedWithAdress>
    <izvorni_sadrzaj>
      <item>Stečajna masa iza LUCKY STONE jednostavno društvo s ograničenom odgovornošću za oblikovanje i obradu kamena u stečaju, Laginjina ulica - Via Matko Laginja 6, 52100 Pula</item>
    </izvorni_sadrzaj>
    <derivirana_varijabla naziv="DomainObject.Predmet.ProtuStrankaListFormatedWithAdress_1">
      <item>Stečajna masa iza LUCKY STONE jednostavno društvo s ograničenom odgovornošću za oblikovanje i obradu kamena u stečaju, Laginjina ulica - Via Matko Laginja 6, 52100 Pula</item>
    </derivirana_varijabla>
  </DomainObject.Predmet.ProtuStrankaListFormatedWithAdress>
  <DomainObject.Predmet.ProtuStrankaListFormatedWithAdressOIB>
    <izvorni_sadrzaj>
      <item>Stečajna masa iza LUCKY STONE jednostavno društvo s ograničenom odgovornošću za oblikovanje i obradu kamena u stečaju, OIB 30264730349, Laginjina ulica - Via Matko Laginja 6, 52100 Pula</item>
    </izvorni_sadrzaj>
    <derivirana_varijabla naziv="DomainObject.Predmet.ProtuStrankaListFormatedWithAdressOIB_1">
      <item>Stečajna masa iza LUCKY STONE jednostavno društvo s ograničenom odgovornošću za oblikovanje i obradu kamena u stečaju, OIB 30264730349, Laginjina ulica - Via Matko Laginja 6, 52100 Pula</item>
    </derivirana_varijabla>
  </DomainObject.Predmet.ProtuStrankaListFormatedWithAdressOIB>
  <DomainObject.Predmet.ProtuStrankaListNazivFormated>
    <izvorni_sadrzaj>
      <item>Stečajna masa iza LUCKY STONE jednostavno društvo s ograničenom odgovornošću za oblikovanje i obradu kamena u stečaju</item>
    </izvorni_sadrzaj>
    <derivirana_varijabla naziv="DomainObject.Predmet.ProtuStrankaListNazivFormated_1">
      <item>Stečajna masa iza LUCKY STONE jednostavno društvo s ograničenom odgovornošću za oblikovanje i obradu kamena u stečaju</item>
    </derivirana_varijabla>
  </DomainObject.Predmet.ProtuStrankaListNazivFormated>
  <DomainObject.Predmet.ProtuStrankaListNazivFormatedOIB>
    <izvorni_sadrzaj>
      <item>Stečajna masa iza LUCKY STONE jednostavno društvo s ograničenom odgovornošću za oblikovanje i obradu kamena u stečaju, OIB 30264730349</item>
    </izvorni_sadrzaj>
    <derivirana_varijabla naziv="DomainObject.Predmet.ProtuStrankaListNazivFormatedOIB_1">
      <item>Stečajna masa iza LUCKY STONE jednostavno društvo s ograničenom odgovornošću za oblikovanje i obradu kamena u stečaju, OIB 30264730349</item>
    </derivirana_varijabla>
  </DomainObject.Predmet.ProtuStrankaListNazivFormatedOIB>
  <DomainObject.Predmet.OstaliListFormated>
    <izvorni_sadrzaj>
      <item>Nikša Radišić punomoćnik sudionika u postupku Branko Polomčić</item>
    </izvorni_sadrzaj>
    <derivirana_varijabla naziv="DomainObject.Predmet.OstaliListFormated_1">
      <item>Nikša Radišić punomoćnik sudionika u postupku Branko Polomčić</item>
    </derivirana_varijabla>
  </DomainObject.Predmet.OstaliListFormated>
  <DomainObject.Predmet.OstaliListFormatedOIB>
    <izvorni_sadrzaj>
      <item>Nikša Radišić, OIB 30202967432 punomoćnik sudionika u postupku Branko Polomčić</item>
    </izvorni_sadrzaj>
    <derivirana_varijabla naziv="DomainObject.Predmet.OstaliListFormatedOIB_1">
      <item>Nikša Radišić, OIB 30202967432 punomoćnik sudionika u postupku Branko Polomčić</item>
    </derivirana_varijabla>
  </DomainObject.Predmet.OstaliListFormatedOIB>
  <DomainObject.Predmet.OstaliListFormatedWithAdress>
    <izvorni_sadrzaj>
      <item>Nikša Radišić, Jaretova 9, 52100 Pula punomoćnik sudionika u postupku Branko Polomčić</item>
    </izvorni_sadrzaj>
    <derivirana_varijabla naziv="DomainObject.Predmet.OstaliListFormatedWithAdress_1">
      <item>Nikša Radišić, Jaretova 9, 52100 Pula punomoćnik sudionika u postupku Branko Polomčić</item>
    </derivirana_varijabla>
  </DomainObject.Predmet.OstaliListFormatedWithAdress>
  <DomainObject.Predmet.OstaliListFormatedWithAdressOIB>
    <izvorni_sadrzaj>
      <item>Nikša Radišić, OIB 30202967432, Jaretova 9, 52100 Pula punomoćnik sudionika u postupku Branko Polomčić</item>
    </izvorni_sadrzaj>
    <derivirana_varijabla naziv="DomainObject.Predmet.OstaliListFormatedWithAdressOIB_1">
      <item>Nikša Radišić, OIB 30202967432, Jaretova 9, 52100 Pula punomoćnik sudionika u postupku Branko Polomčić</item>
    </derivirana_varijabla>
  </DomainObject.Predmet.OstaliListFormatedWithAdressOIB>
  <DomainObject.Predmet.OstaliListNazivFormated>
    <izvorni_sadrzaj>
      <item>Nikša Radišić</item>
    </izvorni_sadrzaj>
    <derivirana_varijabla naziv="DomainObject.Predmet.OstaliListNazivFormated_1">
      <item>Nikša Radišić</item>
    </derivirana_varijabla>
  </DomainObject.Predmet.OstaliListNazivFormated>
  <DomainObject.Predmet.OstaliListNazivFormatedOIB>
    <izvorni_sadrzaj>
      <item>Nikša Radišić, OIB 30202967432</item>
    </izvorni_sadrzaj>
    <derivirana_varijabla naziv="DomainObject.Predmet.OstaliListNazivFormatedOIB_1">
      <item>Nikša Radišić, OIB 30202967432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20. studenog 2025.</izvorni_sadrzaj>
    <derivirana_varijabla naziv="DomainObject.Datum_1">20. studenog 2025.</derivirana_varijabla>
  </DomainObject.Datum>
  <DomainObject.PoslovniBrojDokumenta>
    <izvorni_sadrzaj>St-17/2025-46</izvorni_sadrzaj>
    <derivirana_varijabla naziv="DomainObject.PoslovniBrojDokumenta_1">St-17/2025-46</derivirana_varijabla>
  </DomainObject.PoslovniBrojDokumenta>
  <DomainObject.Predmet.StrankaIDrugi>
    <izvorni_sadrzaj>Branko Polomčić</izvorni_sadrzaj>
    <derivirana_varijabla naziv="DomainObject.Predmet.StrankaIDrugi_1">Branko Polomčić</derivirana_varijabla>
  </DomainObject.Predmet.StrankaIDrugi>
  <DomainObject.Predmet.ProtustrankaIDrugi>
    <izvorni_sadrzaj>Stečajna masa iza LUCKY STONE jednostavno društvo s ograničenom odgovornošću za oblikovanje i obradu kamena u stečaju</izvorni_sadrzaj>
    <derivirana_varijabla naziv="DomainObject.Predmet.ProtustrankaIDrugi_1">Stečajna masa iza LUCKY STONE jednostavno društvo s ograničenom odgovornošću za oblikovanje i obradu kamena u stečaju</derivirana_varijabla>
  </DomainObject.Predmet.ProtustrankaIDrugi>
  <DomainObject.Predmet.StrankaIDrugiAdressOIB>
    <izvorni_sadrzaj>Branko Polomčić, OIB 62320005996, Castropola 18, 52100 Pula</izvorni_sadrzaj>
    <derivirana_varijabla naziv="DomainObject.Predmet.StrankaIDrugiAdressOIB_1">Branko Polomčić, OIB 62320005996, Castropola 18, 52100 Pula</derivirana_varijabla>
  </DomainObject.Predmet.StrankaIDrugiAdressOIB>
  <DomainObject.Predmet.ProtustrankaIDrugiAdressOIB>
    <izvorni_sadrzaj>Stečajna masa iza LUCKY STONE jednostavno društvo s ograničenom odgovornošću za oblikovanje i obradu kamena u stečaju, OIB 30264730349, Laginjina ulica - Via Matko Laginja 6, 52100 Pula</izvorni_sadrzaj>
    <derivirana_varijabla naziv="DomainObject.Predmet.ProtustrankaIDrugiAdressOIB_1">Stečajna masa iza LUCKY STONE jednostavno društvo s ograničenom odgovornošću za oblikovanje i obradu kamena u stečaju, OIB 30264730349, Laginjina ulica - Via Matko Laginja 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Branko Polomčić</item>
      <item>Stečajna masa iza LUCKY STONE jednostavno društvo s ograničenom odgovornošću za oblikovanje i obradu kamena u stečaju</item>
      <item>Nikša Radišić</item>
    </izvorni_sadrzaj>
    <derivirana_varijabla naziv="DomainObject.Predmet.SudioniciListNaziv_1">
      <item>Branko Polomčić</item>
      <item>Stečajna masa iza LUCKY STONE jednostavno društvo s ograničenom odgovornošću za oblikovanje i obradu kamena u stečaju</item>
      <item>Nikša Radišić</item>
    </derivirana_varijabla>
  </DomainObject.Predmet.SudioniciListNaziv>
  <DomainObject.Predmet.SudioniciListAdressOIB>
    <izvorni_sadrzaj>
      <item>Branko Polomčić, OIB 62320005996, Castropola 18,52100 Pula</item>
      <item>Stečajna masa iza LUCKY STONE jednostavno društvo s ograničenom odgovornošću za oblikovanje i obradu kamena u stečaju, OIB 30264730349, Laginjina ulica - Via Matko Laginja 6,52100 Pula</item>
      <item>Nikša Radišić, OIB 30202967432, Jaretova 9,52100 Pula</item>
    </izvorni_sadrzaj>
    <derivirana_varijabla naziv="DomainObject.Predmet.SudioniciListAdressOIB_1">
      <item>Branko Polomčić, OIB 62320005996, Castropola 18,52100 Pula</item>
      <item>Stečajna masa iza LUCKY STONE jednostavno društvo s ograničenom odgovornošću za oblikovanje i obradu kamena u stečaju, OIB 30264730349, Laginjina ulica - Via Matko Laginja 6,52100 Pula</item>
      <item>Nikša Radišić, OIB 30202967432, Jaretova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62320005996</item>
      <item>, OIB 30264730349</item>
      <item>, OIB 30202967432</item>
    </izvorni_sadrzaj>
    <derivirana_varijabla naziv="DomainObject.Predmet.SudioniciListNazivOIB_1">
      <item>, OIB 62320005996</item>
      <item>, OIB 30264730349</item>
      <item>, OIB 30202967432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Diego Debeljuh, OIB 37116813528, Laginjina 6, 52100 Pula</item>
    </izvorni_sadrzaj>
    <derivirana_varijabla naziv="DomainObject.Predmet.StecajniUpraviteljiListAddressOIB_1">
      <item>Diego Debeljuh, OIB 37116813528, Laginjina 6, 52100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studenog 2024.</izvorni_sadrzaj>
    <derivirana_varijabla naziv="DomainObject.Predmet.DatumPocetkaProcesa_1">13. studenog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373</properties:Words>
  <properties:Characters>2144</properties:Characters>
  <properties:Lines>71</properties:Lines>
  <properties:Paragraphs>28</properties:Paragraphs>
  <properties:TotalTime>87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2680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2015-12-10T14:17:00Z</dcterms:created>
  <dc:creator>msimicic</dc:creator>
  <cp:lastModifiedBy>Ana Pomazan</cp:lastModifiedBy>
  <cp:lastPrinted>2025-11-20T11:54:00Z</cp:lastPrinted>
  <dcterms:modified xmlns:xsi="http://www.w3.org/2001/XMLSchema-instance" xsi:type="dcterms:W3CDTF">2025-11-20T11:58:00Z</dcterms:modified>
  <cp:revision>24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St-17/2025-46 / Zapisnik - Skupština vjerovnika (St-17-25 Zapisnik sa skupštine vjerovnika.docx)</vt:lpwstr>
  </prop:property>
  <prop:property fmtid="{D5CDD505-2E9C-101B-9397-08002B2CF9AE}" pid="4" name="CC_coloring">
    <vt:bool>false</vt:bool>
  </prop:property>
  <prop:property fmtid="{D5CDD505-2E9C-101B-9397-08002B2CF9AE}" pid="5" name="BrojStranica">
    <vt:i4>2</vt:i4>
  </prop:property>
</prop:Properties>
</file>